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FEA" w:rsidRDefault="00EF710A">
      <w:pPr>
        <w:snapToGrid w:val="0"/>
        <w:spacing w:line="300" w:lineRule="auto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石河子大学硕士研究生入学考试</w:t>
      </w:r>
    </w:p>
    <w:p w:rsidR="003C5FEA" w:rsidRDefault="00EF710A">
      <w:pPr>
        <w:snapToGrid w:val="0"/>
        <w:spacing w:line="300" w:lineRule="auto"/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加试科目</w:t>
      </w:r>
      <w:r>
        <w:rPr>
          <w:rFonts w:ascii="方正小标宋简体" w:eastAsia="方正小标宋简体" w:hint="eastAsia"/>
          <w:bCs/>
          <w:sz w:val="32"/>
          <w:szCs w:val="32"/>
        </w:rPr>
        <w:t>《</w:t>
      </w:r>
      <w:r>
        <w:rPr>
          <w:rFonts w:ascii="方正小标宋简体" w:eastAsia="方正小标宋简体" w:hint="eastAsia"/>
          <w:bCs/>
          <w:sz w:val="32"/>
          <w:szCs w:val="32"/>
        </w:rPr>
        <w:t>动物遗传学</w:t>
      </w:r>
      <w:r>
        <w:rPr>
          <w:rFonts w:ascii="方正小标宋简体" w:eastAsia="方正小标宋简体" w:hint="eastAsia"/>
          <w:bCs/>
          <w:sz w:val="32"/>
          <w:szCs w:val="32"/>
        </w:rPr>
        <w:t>》考试大纲</w:t>
      </w:r>
    </w:p>
    <w:p w:rsidR="003C5FEA" w:rsidRDefault="003C5FEA">
      <w:pPr>
        <w:pStyle w:val="a3"/>
        <w:adjustRightInd w:val="0"/>
        <w:snapToGrid w:val="0"/>
        <w:spacing w:line="360" w:lineRule="auto"/>
        <w:ind w:firstLine="560"/>
        <w:rPr>
          <w:rFonts w:ascii="宋体" w:hAnsi="宋体"/>
          <w:bCs/>
          <w:sz w:val="28"/>
          <w:szCs w:val="28"/>
        </w:rPr>
      </w:pPr>
    </w:p>
    <w:p w:rsidR="003C5FEA" w:rsidRDefault="00EF710A" w:rsidP="007D3728">
      <w:pPr>
        <w:pStyle w:val="a3"/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《动物遗传学》考试大纲适用于畜牧学</w:t>
      </w:r>
      <w:r w:rsidR="007D3728">
        <w:rPr>
          <w:rFonts w:ascii="宋体" w:hAnsi="宋体" w:hint="eastAsia"/>
          <w:bCs/>
        </w:rPr>
        <w:t>、农业硕士畜牧领域</w:t>
      </w:r>
      <w:r>
        <w:rPr>
          <w:rFonts w:ascii="宋体" w:hAnsi="宋体" w:hint="eastAsia"/>
          <w:bCs/>
        </w:rPr>
        <w:t>的硕士研究生入学考试。属于跨专业及同等学力考生加试科目。</w:t>
      </w:r>
    </w:p>
    <w:p w:rsidR="003C5FEA" w:rsidRDefault="00EF710A" w:rsidP="007D3728">
      <w:pPr>
        <w:pStyle w:val="a3"/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考试内容涵盖动物遗传学基础课程。要求考生能够正确理解遗传物质的本质、传递、变异以及遗传信息的表达与调控，对遗传学有一个较为全面和深入的认识和了解。</w:t>
      </w:r>
      <w:r>
        <w:rPr>
          <w:rFonts w:ascii="宋体" w:hAnsi="宋体" w:hint="eastAsia"/>
          <w:bCs/>
        </w:rPr>
        <w:t>并且</w:t>
      </w:r>
      <w:r>
        <w:rPr>
          <w:rFonts w:ascii="宋体" w:hAnsi="宋体" w:hint="eastAsia"/>
          <w:bCs/>
        </w:rPr>
        <w:t>系统掌握动物遗传的基本概念、基本原理和遗传分析的基本方法，遗传与变异现象与基本规律，阐明生物遗传、变异现象及其表现规律</w:t>
      </w:r>
      <w:r>
        <w:rPr>
          <w:rFonts w:ascii="宋体" w:hAnsi="宋体" w:hint="eastAsia"/>
          <w:bCs/>
        </w:rPr>
        <w:t>，</w:t>
      </w:r>
      <w:r>
        <w:rPr>
          <w:rFonts w:ascii="宋体" w:hAnsi="宋体" w:hint="eastAsia"/>
          <w:bCs/>
        </w:rPr>
        <w:t>能够分析、判断和解决有关理论和实际问题。</w:t>
      </w:r>
    </w:p>
    <w:p w:rsidR="003C5FEA" w:rsidRDefault="00EF710A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一、题型结构：</w:t>
      </w:r>
    </w:p>
    <w:p w:rsidR="003C5FEA" w:rsidRDefault="00EF710A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名词解释：（占</w:t>
      </w:r>
      <w:r>
        <w:rPr>
          <w:rFonts w:ascii="宋体" w:hAnsi="宋体" w:hint="eastAsia"/>
          <w:bCs/>
          <w:color w:val="000000" w:themeColor="text1"/>
          <w:sz w:val="24"/>
        </w:rPr>
        <w:t>20</w:t>
      </w:r>
      <w:r>
        <w:rPr>
          <w:rFonts w:ascii="宋体" w:hAnsi="宋体" w:hint="eastAsia"/>
          <w:bCs/>
          <w:color w:val="000000" w:themeColor="text1"/>
          <w:sz w:val="24"/>
        </w:rPr>
        <w:t>%</w:t>
      </w:r>
      <w:r>
        <w:rPr>
          <w:rFonts w:ascii="宋体" w:hAnsi="宋体" w:hint="eastAsia"/>
          <w:bCs/>
          <w:color w:val="000000" w:themeColor="text1"/>
          <w:sz w:val="24"/>
        </w:rPr>
        <w:t>，</w:t>
      </w:r>
      <w:r>
        <w:rPr>
          <w:rFonts w:ascii="宋体" w:hAnsi="宋体" w:hint="eastAsia"/>
          <w:bCs/>
          <w:color w:val="000000" w:themeColor="text1"/>
          <w:sz w:val="24"/>
        </w:rPr>
        <w:t>20</w:t>
      </w:r>
      <w:r>
        <w:rPr>
          <w:rFonts w:ascii="宋体" w:hAnsi="宋体" w:hint="eastAsia"/>
          <w:bCs/>
          <w:color w:val="000000" w:themeColor="text1"/>
          <w:sz w:val="24"/>
        </w:rPr>
        <w:t>分，每题</w:t>
      </w:r>
      <w:r>
        <w:rPr>
          <w:rFonts w:ascii="宋体" w:hAnsi="宋体" w:hint="eastAsia"/>
          <w:bCs/>
          <w:color w:val="000000" w:themeColor="text1"/>
          <w:sz w:val="24"/>
        </w:rPr>
        <w:t>2</w:t>
      </w:r>
      <w:r>
        <w:rPr>
          <w:rFonts w:ascii="宋体" w:hAnsi="宋体" w:hint="eastAsia"/>
          <w:bCs/>
          <w:color w:val="000000" w:themeColor="text1"/>
          <w:sz w:val="24"/>
        </w:rPr>
        <w:t>分，</w:t>
      </w:r>
      <w:r>
        <w:rPr>
          <w:rFonts w:ascii="宋体" w:hAnsi="宋体" w:hint="eastAsia"/>
          <w:bCs/>
          <w:color w:val="000000" w:themeColor="text1"/>
          <w:sz w:val="24"/>
        </w:rPr>
        <w:t>10</w:t>
      </w:r>
      <w:r>
        <w:rPr>
          <w:rFonts w:ascii="宋体" w:hAnsi="宋体" w:hint="eastAsia"/>
          <w:bCs/>
          <w:color w:val="000000" w:themeColor="text1"/>
          <w:sz w:val="24"/>
        </w:rPr>
        <w:t>道题）</w:t>
      </w:r>
    </w:p>
    <w:p w:rsidR="003C5FEA" w:rsidRDefault="00EF710A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简答题：（占</w:t>
      </w:r>
      <w:r>
        <w:rPr>
          <w:rFonts w:ascii="宋体" w:hAnsi="宋体" w:hint="eastAsia"/>
          <w:bCs/>
          <w:color w:val="000000" w:themeColor="text1"/>
          <w:sz w:val="24"/>
        </w:rPr>
        <w:t>24</w:t>
      </w:r>
      <w:r>
        <w:rPr>
          <w:rFonts w:ascii="宋体" w:hAnsi="宋体" w:hint="eastAsia"/>
          <w:bCs/>
          <w:color w:val="000000" w:themeColor="text1"/>
          <w:sz w:val="24"/>
        </w:rPr>
        <w:t>%</w:t>
      </w:r>
      <w:r>
        <w:rPr>
          <w:rFonts w:ascii="宋体" w:hAnsi="宋体" w:hint="eastAsia"/>
          <w:bCs/>
          <w:color w:val="000000" w:themeColor="text1"/>
          <w:sz w:val="24"/>
        </w:rPr>
        <w:t>，</w:t>
      </w:r>
      <w:r>
        <w:rPr>
          <w:rFonts w:ascii="宋体" w:hAnsi="宋体" w:hint="eastAsia"/>
          <w:bCs/>
          <w:color w:val="000000" w:themeColor="text1"/>
          <w:sz w:val="24"/>
        </w:rPr>
        <w:t>24</w:t>
      </w:r>
      <w:r>
        <w:rPr>
          <w:rFonts w:ascii="宋体" w:hAnsi="宋体" w:hint="eastAsia"/>
          <w:bCs/>
          <w:color w:val="000000" w:themeColor="text1"/>
          <w:sz w:val="24"/>
        </w:rPr>
        <w:t>分，每题</w:t>
      </w:r>
      <w:r>
        <w:rPr>
          <w:rFonts w:ascii="宋体" w:hAnsi="宋体" w:hint="eastAsia"/>
          <w:bCs/>
          <w:color w:val="000000" w:themeColor="text1"/>
          <w:sz w:val="24"/>
        </w:rPr>
        <w:t>6</w:t>
      </w:r>
      <w:r>
        <w:rPr>
          <w:rFonts w:ascii="宋体" w:hAnsi="宋体" w:hint="eastAsia"/>
          <w:bCs/>
          <w:color w:val="000000" w:themeColor="text1"/>
          <w:sz w:val="24"/>
        </w:rPr>
        <w:t>分，</w:t>
      </w:r>
      <w:r>
        <w:rPr>
          <w:rFonts w:ascii="宋体" w:hAnsi="宋体" w:hint="eastAsia"/>
          <w:bCs/>
          <w:color w:val="000000" w:themeColor="text1"/>
          <w:sz w:val="24"/>
        </w:rPr>
        <w:t>4</w:t>
      </w:r>
      <w:r>
        <w:rPr>
          <w:rFonts w:ascii="宋体" w:hAnsi="宋体" w:hint="eastAsia"/>
          <w:bCs/>
          <w:color w:val="000000" w:themeColor="text1"/>
          <w:sz w:val="24"/>
        </w:rPr>
        <w:t>道题）</w:t>
      </w:r>
    </w:p>
    <w:p w:rsidR="003C5FEA" w:rsidRDefault="00EF710A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问答题：（占</w:t>
      </w:r>
      <w:r>
        <w:rPr>
          <w:rFonts w:ascii="宋体" w:hAnsi="宋体" w:hint="eastAsia"/>
          <w:bCs/>
          <w:color w:val="000000" w:themeColor="text1"/>
          <w:sz w:val="24"/>
        </w:rPr>
        <w:t>36%,36</w:t>
      </w:r>
      <w:r>
        <w:rPr>
          <w:rFonts w:ascii="宋体" w:hAnsi="宋体" w:hint="eastAsia"/>
          <w:bCs/>
          <w:color w:val="000000" w:themeColor="text1"/>
          <w:sz w:val="24"/>
        </w:rPr>
        <w:t>分，每题</w:t>
      </w:r>
      <w:r>
        <w:rPr>
          <w:rFonts w:ascii="宋体" w:hAnsi="宋体" w:hint="eastAsia"/>
          <w:bCs/>
          <w:color w:val="000000" w:themeColor="text1"/>
          <w:sz w:val="24"/>
        </w:rPr>
        <w:t>12</w:t>
      </w:r>
      <w:r>
        <w:rPr>
          <w:rFonts w:ascii="宋体" w:hAnsi="宋体" w:hint="eastAsia"/>
          <w:bCs/>
          <w:color w:val="000000" w:themeColor="text1"/>
          <w:sz w:val="24"/>
        </w:rPr>
        <w:t>分，</w:t>
      </w:r>
      <w:r>
        <w:rPr>
          <w:rFonts w:ascii="宋体" w:hAnsi="宋体" w:hint="eastAsia"/>
          <w:bCs/>
          <w:color w:val="000000" w:themeColor="text1"/>
          <w:sz w:val="24"/>
        </w:rPr>
        <w:t>3</w:t>
      </w:r>
      <w:r>
        <w:rPr>
          <w:rFonts w:ascii="宋体" w:hAnsi="宋体" w:hint="eastAsia"/>
          <w:bCs/>
          <w:color w:val="000000" w:themeColor="text1"/>
          <w:sz w:val="24"/>
        </w:rPr>
        <w:t>题）</w:t>
      </w:r>
    </w:p>
    <w:p w:rsidR="003C5FEA" w:rsidRDefault="00EF710A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材料</w:t>
      </w:r>
      <w:r>
        <w:rPr>
          <w:rFonts w:ascii="宋体" w:hAnsi="宋体" w:hint="eastAsia"/>
          <w:bCs/>
          <w:color w:val="000000" w:themeColor="text1"/>
          <w:sz w:val="24"/>
        </w:rPr>
        <w:t>题：（占</w:t>
      </w:r>
      <w:r>
        <w:rPr>
          <w:rFonts w:ascii="宋体" w:hAnsi="宋体" w:hint="eastAsia"/>
          <w:bCs/>
          <w:color w:val="000000" w:themeColor="text1"/>
          <w:sz w:val="24"/>
        </w:rPr>
        <w:t>20%</w:t>
      </w:r>
      <w:r>
        <w:rPr>
          <w:rFonts w:ascii="宋体" w:hAnsi="宋体" w:hint="eastAsia"/>
          <w:bCs/>
          <w:color w:val="000000" w:themeColor="text1"/>
          <w:sz w:val="24"/>
        </w:rPr>
        <w:t>，</w:t>
      </w:r>
      <w:r>
        <w:rPr>
          <w:rFonts w:ascii="宋体" w:hAnsi="宋体" w:hint="eastAsia"/>
          <w:bCs/>
          <w:color w:val="000000" w:themeColor="text1"/>
          <w:sz w:val="24"/>
        </w:rPr>
        <w:t>20</w:t>
      </w:r>
      <w:r>
        <w:rPr>
          <w:rFonts w:ascii="宋体" w:hAnsi="宋体" w:hint="eastAsia"/>
          <w:bCs/>
          <w:color w:val="000000" w:themeColor="text1"/>
          <w:sz w:val="24"/>
        </w:rPr>
        <w:t>分，每题</w:t>
      </w:r>
      <w:r>
        <w:rPr>
          <w:rFonts w:ascii="宋体" w:hAnsi="宋体" w:hint="eastAsia"/>
          <w:bCs/>
          <w:color w:val="000000" w:themeColor="text1"/>
          <w:sz w:val="24"/>
        </w:rPr>
        <w:t>20</w:t>
      </w:r>
      <w:r>
        <w:rPr>
          <w:rFonts w:ascii="宋体" w:hAnsi="宋体" w:hint="eastAsia"/>
          <w:bCs/>
          <w:color w:val="000000" w:themeColor="text1"/>
          <w:sz w:val="24"/>
        </w:rPr>
        <w:t>分，</w:t>
      </w:r>
      <w:r>
        <w:rPr>
          <w:rFonts w:ascii="宋体" w:hAnsi="宋体" w:hint="eastAsia"/>
          <w:bCs/>
          <w:color w:val="000000" w:themeColor="text1"/>
          <w:sz w:val="24"/>
        </w:rPr>
        <w:t>1</w:t>
      </w:r>
      <w:r>
        <w:rPr>
          <w:rFonts w:ascii="宋体" w:hAnsi="宋体" w:hint="eastAsia"/>
          <w:bCs/>
          <w:color w:val="000000" w:themeColor="text1"/>
          <w:sz w:val="24"/>
        </w:rPr>
        <w:t>道题）</w:t>
      </w:r>
    </w:p>
    <w:p w:rsidR="003C5FEA" w:rsidRDefault="00EF710A">
      <w:pPr>
        <w:spacing w:line="360" w:lineRule="auto"/>
        <w:ind w:firstLineChars="200" w:firstLine="480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Cs/>
          <w:color w:val="000000" w:themeColor="text1"/>
          <w:sz w:val="24"/>
        </w:rPr>
        <w:t>总分</w:t>
      </w:r>
      <w:r>
        <w:rPr>
          <w:rFonts w:ascii="宋体" w:hAnsi="宋体" w:hint="eastAsia"/>
          <w:bCs/>
          <w:color w:val="000000" w:themeColor="text1"/>
          <w:sz w:val="24"/>
        </w:rPr>
        <w:t>100</w:t>
      </w:r>
      <w:r>
        <w:rPr>
          <w:rFonts w:ascii="宋体" w:hAnsi="宋体" w:hint="eastAsia"/>
          <w:bCs/>
          <w:color w:val="000000" w:themeColor="text1"/>
          <w:sz w:val="24"/>
        </w:rPr>
        <w:t>分。</w:t>
      </w:r>
    </w:p>
    <w:p w:rsidR="003C5FEA" w:rsidRDefault="00EF710A">
      <w:pPr>
        <w:spacing w:line="360" w:lineRule="auto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二、考试时间：</w:t>
      </w:r>
    </w:p>
    <w:p w:rsidR="003C5FEA" w:rsidRDefault="00EF710A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3</w:t>
      </w:r>
      <w:r>
        <w:rPr>
          <w:rFonts w:ascii="宋体" w:hAnsi="宋体" w:hint="eastAsia"/>
          <w:bCs/>
          <w:color w:val="000000" w:themeColor="text1"/>
          <w:sz w:val="24"/>
        </w:rPr>
        <w:t>小时。</w:t>
      </w:r>
    </w:p>
    <w:p w:rsidR="003C5FEA" w:rsidRDefault="00EF710A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三、参考教材：</w:t>
      </w:r>
    </w:p>
    <w:p w:rsidR="003C5FEA" w:rsidRDefault="00EF710A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《</w:t>
      </w:r>
      <w:r>
        <w:rPr>
          <w:rFonts w:ascii="宋体" w:hAnsi="宋体" w:hint="eastAsia"/>
          <w:bCs/>
          <w:sz w:val="24"/>
        </w:rPr>
        <w:t>动物遗传学</w:t>
      </w:r>
      <w:r>
        <w:rPr>
          <w:rFonts w:ascii="宋体" w:hAnsi="宋体" w:hint="eastAsia"/>
          <w:bCs/>
          <w:sz w:val="24"/>
        </w:rPr>
        <w:t>》，</w:t>
      </w:r>
      <w:r>
        <w:rPr>
          <w:rFonts w:ascii="宋体" w:hAnsi="宋体" w:hint="eastAsia"/>
          <w:bCs/>
          <w:sz w:val="24"/>
        </w:rPr>
        <w:t>李碧春</w:t>
      </w:r>
      <w:r>
        <w:rPr>
          <w:rFonts w:ascii="宋体" w:hAnsi="宋体" w:hint="eastAsia"/>
          <w:bCs/>
          <w:sz w:val="24"/>
        </w:rPr>
        <w:t>主编，第</w:t>
      </w:r>
      <w:r>
        <w:rPr>
          <w:rFonts w:ascii="宋体" w:hAnsi="宋体" w:hint="eastAsia"/>
          <w:bCs/>
          <w:sz w:val="24"/>
        </w:rPr>
        <w:t>三</w:t>
      </w:r>
      <w:r>
        <w:rPr>
          <w:rFonts w:ascii="宋体" w:hAnsi="宋体" w:hint="eastAsia"/>
          <w:bCs/>
          <w:sz w:val="24"/>
        </w:rPr>
        <w:t>版，中国农业出版社</w:t>
      </w:r>
    </w:p>
    <w:p w:rsidR="003C5FEA" w:rsidRDefault="00EF710A">
      <w:pPr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《</w:t>
      </w:r>
      <w:r>
        <w:rPr>
          <w:rFonts w:ascii="宋体" w:hAnsi="宋体" w:hint="eastAsia"/>
          <w:bCs/>
          <w:sz w:val="24"/>
        </w:rPr>
        <w:t>动物遗传学</w:t>
      </w:r>
      <w:r>
        <w:rPr>
          <w:rFonts w:ascii="宋体" w:hAnsi="宋体" w:hint="eastAsia"/>
          <w:bCs/>
          <w:sz w:val="24"/>
        </w:rPr>
        <w:t>》，</w:t>
      </w:r>
      <w:r>
        <w:rPr>
          <w:rFonts w:ascii="宋体" w:hAnsi="宋体" w:hint="eastAsia"/>
          <w:sz w:val="24"/>
        </w:rPr>
        <w:t>吴常信主编，第一版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高等教育出版社</w:t>
      </w:r>
    </w:p>
    <w:p w:rsidR="003C5FEA" w:rsidRDefault="00EF710A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四、考查目标：</w:t>
      </w:r>
    </w:p>
    <w:p w:rsidR="003C5FEA" w:rsidRDefault="00EF710A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要求学生掌握遗传的细胞学基础、分子基础，孟德尔定律，性别决定及与性别相关的遗传，群体遗传学基础与生物进化，数量遗传学基础，掌握染色体畸变类型，基因突变，质量性状的遗传，掌握表观遗传和核外遗传的概念以及它们的遗传机制，基因的本质及其表达与调控，基因组学与生物信息学基础，遗传工程与转基因技术的基本内容和原理方法。</w:t>
      </w:r>
    </w:p>
    <w:p w:rsidR="003C5FEA" w:rsidRDefault="003C5FEA">
      <w:pPr>
        <w:spacing w:line="360" w:lineRule="exact"/>
        <w:rPr>
          <w:b/>
          <w:bCs/>
          <w:sz w:val="24"/>
        </w:rPr>
      </w:pPr>
    </w:p>
    <w:p w:rsidR="003C5FEA" w:rsidRDefault="003C5FEA">
      <w:pPr>
        <w:spacing w:line="360" w:lineRule="exact"/>
        <w:rPr>
          <w:b/>
          <w:bCs/>
          <w:sz w:val="24"/>
        </w:rPr>
      </w:pPr>
    </w:p>
    <w:p w:rsidR="003C5FEA" w:rsidRDefault="00EF710A">
      <w:pPr>
        <w:numPr>
          <w:ilvl w:val="0"/>
          <w:numId w:val="1"/>
        </w:numPr>
        <w:spacing w:line="40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考试内容：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动物遗传学部分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绪论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掌握遗传学的概念及研究的内容、了解遗传学发展的历程、了解遗传学主要分支学科的研究内容和手段、展望遗传学今后发展的前景</w:t>
      </w:r>
      <w:r>
        <w:rPr>
          <w:rFonts w:hint="eastAsia"/>
          <w:sz w:val="24"/>
        </w:rPr>
        <w:t>。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第一章遗传的</w:t>
      </w:r>
      <w:r>
        <w:rPr>
          <w:rFonts w:hint="eastAsia"/>
          <w:b/>
          <w:bCs/>
          <w:sz w:val="24"/>
        </w:rPr>
        <w:t>细胞学基础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染色体、有丝分裂、减数分裂的基本概念；掌握染色体的基本结构、一般形态和数目；了解染色体组型分析概念和意义；掌握细胞分裂各个时期的内容；掌握有丝分裂的过程掌握减数分裂的过程、主要特点；掌握有丝分裂和减数分裂的异同；了解减数分裂的遗传学意义；掌握动物配子的发生与染色体周期；掌握性别决定的类型</w:t>
      </w:r>
      <w:r>
        <w:rPr>
          <w:rFonts w:hint="eastAsia"/>
          <w:sz w:val="24"/>
        </w:rPr>
        <w:t>。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第二章遗传的分子基础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掌握核酸、信使</w:t>
      </w:r>
      <w:r>
        <w:rPr>
          <w:rFonts w:hint="eastAsia"/>
          <w:sz w:val="24"/>
        </w:rPr>
        <w:t>RNA</w:t>
      </w:r>
      <w:r>
        <w:rPr>
          <w:rFonts w:hint="eastAsia"/>
          <w:sz w:val="24"/>
        </w:rPr>
        <w:t>、转运</w:t>
      </w:r>
      <w:r>
        <w:rPr>
          <w:rFonts w:hint="eastAsia"/>
          <w:sz w:val="24"/>
        </w:rPr>
        <w:t>RNA</w:t>
      </w:r>
      <w:r>
        <w:rPr>
          <w:rFonts w:hint="eastAsia"/>
          <w:sz w:val="24"/>
        </w:rPr>
        <w:t>、核糖体</w:t>
      </w:r>
      <w:r>
        <w:rPr>
          <w:rFonts w:hint="eastAsia"/>
          <w:sz w:val="24"/>
        </w:rPr>
        <w:t>RNA</w:t>
      </w:r>
      <w:r>
        <w:rPr>
          <w:rFonts w:hint="eastAsia"/>
          <w:sz w:val="24"/>
        </w:rPr>
        <w:t>、基因和基因组的基本概念；掌握证明核酸是遗传信息载体的经典实验；掌握</w:t>
      </w:r>
      <w:r>
        <w:rPr>
          <w:rFonts w:hint="eastAsia"/>
          <w:sz w:val="24"/>
        </w:rPr>
        <w:t>DNA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RNA</w:t>
      </w:r>
      <w:r>
        <w:rPr>
          <w:rFonts w:hint="eastAsia"/>
          <w:sz w:val="24"/>
        </w:rPr>
        <w:t>的分子结构，双螺旋模型的要点；掌握基因的一般结构，了解基因的发展里程；掌握复制、转录和翻译的基本概念；掌握</w:t>
      </w:r>
      <w:r>
        <w:rPr>
          <w:rFonts w:hint="eastAsia"/>
          <w:sz w:val="24"/>
        </w:rPr>
        <w:t>DNA</w:t>
      </w:r>
      <w:r>
        <w:rPr>
          <w:rFonts w:hint="eastAsia"/>
          <w:sz w:val="24"/>
        </w:rPr>
        <w:t>的复制方式、复制所需酶、复制的一般过程；转录的基本过程和特点；蛋白质生物合成的机制及调控要点；聚合酶链式反应（</w:t>
      </w:r>
      <w:r>
        <w:rPr>
          <w:rFonts w:hint="eastAsia"/>
          <w:sz w:val="24"/>
        </w:rPr>
        <w:t>PCR</w:t>
      </w:r>
      <w:r>
        <w:rPr>
          <w:rFonts w:hint="eastAsia"/>
          <w:sz w:val="24"/>
        </w:rPr>
        <w:t>）、单碱基突变引起的蛋白质变化（变异的由来）、</w:t>
      </w:r>
      <w:r>
        <w:rPr>
          <w:rFonts w:hint="eastAsia"/>
          <w:sz w:val="24"/>
        </w:rPr>
        <w:t>RNA</w:t>
      </w:r>
      <w:r>
        <w:rPr>
          <w:rFonts w:hint="eastAsia"/>
          <w:sz w:val="24"/>
        </w:rPr>
        <w:t>干扰及其应用</w:t>
      </w:r>
      <w:r>
        <w:rPr>
          <w:rFonts w:hint="eastAsia"/>
          <w:sz w:val="24"/>
        </w:rPr>
        <w:t>。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第三章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孟德尔定律及其扩展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了解孟德尔豌豆杂交实验的过程和成功原因；掌握分离定律和自由组</w:t>
      </w:r>
      <w:r>
        <w:rPr>
          <w:rFonts w:hint="eastAsia"/>
          <w:sz w:val="24"/>
        </w:rPr>
        <w:t>合定律</w:t>
      </w:r>
      <w:r>
        <w:rPr>
          <w:rFonts w:hint="eastAsia"/>
          <w:sz w:val="24"/>
        </w:rPr>
        <w:t>;</w:t>
      </w:r>
      <w:r>
        <w:rPr>
          <w:rFonts w:hint="eastAsia"/>
          <w:sz w:val="24"/>
        </w:rPr>
        <w:t>掌握连锁和交换的概念；掌握摩尔根对连锁和交换的解释；掌握交换率的公式；掌握两点侧交和三点侧交连锁作图；掌握干涉和并发系数概念和公式；掌握伴性遗传的概念，分析，伴性遗传的应用；掌握从性遗传和限性遗传的概念；掌握不完全显性、共显性、镶嵌显性的概念和图解；掌握复等位基因的概念和图解；掌握致死基因的概念和图解；掌握互补作用、上位作用和重叠作用的概念和图解。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第四章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性别决定及与性别相关的遗传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掌握性别决定的遗传理论及性别决定的剂量补偿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第五章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连锁与交换课堂教学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掌握完全连锁和不完全连锁的概念以及连锁基因的</w:t>
      </w:r>
      <w:r>
        <w:rPr>
          <w:rFonts w:hint="eastAsia"/>
          <w:sz w:val="24"/>
        </w:rPr>
        <w:t>互换机制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群体遗传学基础与生物进化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掌握群体、个体、孟德尔群体和基因库、基因频率、基因型频率概念；掌握平衡群体的概念和条件；掌握已知基因型频率、基因频率的计算方法；掌握影响群体遗传变异的因素</w:t>
      </w:r>
      <w:r>
        <w:rPr>
          <w:rFonts w:hint="eastAsia"/>
          <w:sz w:val="24"/>
        </w:rPr>
        <w:t>;</w:t>
      </w:r>
      <w:r>
        <w:rPr>
          <w:rFonts w:hint="eastAsia"/>
          <w:sz w:val="24"/>
        </w:rPr>
        <w:t>掌握遗传漂变的定义，了解模型了解非随机交配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第七章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数量遗传学基础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掌握质量性状、数量性状和域性状的概念；了解多基因假说；理解数量性状遗传学分析的统计学方法；了解各个基因参数；掌握数量性状基因座的概念、监测方法、性质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第八章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染色体畸变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掌握染色体数目变异类型；掌握染色体结构变异类型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第九章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基因突变</w:t>
      </w:r>
      <w:r>
        <w:rPr>
          <w:rFonts w:hint="eastAsia"/>
          <w:b/>
          <w:bCs/>
          <w:sz w:val="24"/>
        </w:rPr>
        <w:t xml:space="preserve"> 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掌握遗</w:t>
      </w:r>
      <w:r>
        <w:rPr>
          <w:rFonts w:hint="eastAsia"/>
          <w:sz w:val="24"/>
        </w:rPr>
        <w:t>传与变异的概念和分类</w:t>
      </w:r>
      <w:r>
        <w:rPr>
          <w:rFonts w:hint="eastAsia"/>
          <w:sz w:val="24"/>
        </w:rPr>
        <w:t>;</w:t>
      </w:r>
      <w:r>
        <w:rPr>
          <w:rFonts w:hint="eastAsia"/>
          <w:sz w:val="24"/>
        </w:rPr>
        <w:t>掌握基因突变的概念、突变的类型；了解突变的时期与频率；掌握突变的一般特征；掌握突变方式和遗传效应；掌握突变发生的分子机制；探究突变在育种中的应用；掌握三种</w:t>
      </w:r>
      <w:r>
        <w:rPr>
          <w:rFonts w:hint="eastAsia"/>
          <w:sz w:val="24"/>
        </w:rPr>
        <w:t>DNA</w:t>
      </w:r>
      <w:r>
        <w:rPr>
          <w:rFonts w:hint="eastAsia"/>
          <w:sz w:val="24"/>
        </w:rPr>
        <w:t>损伤的修复方式；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第十章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质量性状的遗传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掌握质量性状的基本特征；质量性状基因型的判定；教学内容及学时分配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第十一章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核外遗传与表观遗传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掌握表观遗传和核外遗传的概念以及它们的遗传机制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第十二章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基因的本质及其表达与调控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掌握操纵子结构、乳糖操纵子模型，色氨酸操纵子模型；了解真核生物基因表达调控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第十三章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基因组学与生物信息学基础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掌握各种分子遗传标记；掌握基因图谱的类型；连锁图谱和物理图谱的构建；了解基因组、生物信息学、功能基因组学和比较基因组学</w:t>
      </w:r>
    </w:p>
    <w:p w:rsidR="003C5FEA" w:rsidRDefault="00EF710A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第十四章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遗传工程与转基因技术</w:t>
      </w:r>
    </w:p>
    <w:p w:rsidR="003C5FEA" w:rsidRDefault="00EF710A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掌握限制性内</w:t>
      </w:r>
      <w:bookmarkStart w:id="0" w:name="_GoBack"/>
      <w:bookmarkEnd w:id="0"/>
      <w:r>
        <w:rPr>
          <w:rFonts w:hint="eastAsia"/>
          <w:sz w:val="24"/>
        </w:rPr>
        <w:t>切酶的分类；掌握质粒载体的分类和特点；掌握转基因动物的技术路线；掌握目的基因的制备和转基因的方法；了解基因克隆技术和基因打靶及沉默技术</w:t>
      </w:r>
    </w:p>
    <w:p w:rsidR="003C5FEA" w:rsidRDefault="003C5FEA">
      <w:pPr>
        <w:spacing w:line="360" w:lineRule="exact"/>
        <w:ind w:firstLineChars="200" w:firstLine="480"/>
        <w:rPr>
          <w:sz w:val="24"/>
        </w:rPr>
      </w:pPr>
    </w:p>
    <w:sectPr w:rsidR="003C5FEA" w:rsidSect="003C5FEA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10A" w:rsidRDefault="00EF710A" w:rsidP="003C5FEA">
      <w:r>
        <w:separator/>
      </w:r>
    </w:p>
  </w:endnote>
  <w:endnote w:type="continuationSeparator" w:id="1">
    <w:p w:rsidR="00EF710A" w:rsidRDefault="00EF710A" w:rsidP="003C5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FEA" w:rsidRDefault="003C5FEA">
    <w:pPr>
      <w:pStyle w:val="a4"/>
      <w:framePr w:wrap="around" w:vAnchor="text" w:hAnchor="margin" w:xAlign="right" w:y="1"/>
      <w:rPr>
        <w:rStyle w:val="a6"/>
      </w:rPr>
    </w:pPr>
    <w:r>
      <w:fldChar w:fldCharType="begin"/>
    </w:r>
    <w:r w:rsidR="00EF710A">
      <w:rPr>
        <w:rStyle w:val="a6"/>
      </w:rPr>
      <w:instrText xml:space="preserve">PAGE  </w:instrText>
    </w:r>
    <w:r>
      <w:fldChar w:fldCharType="end"/>
    </w:r>
  </w:p>
  <w:p w:rsidR="003C5FEA" w:rsidRDefault="003C5FE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FEA" w:rsidRDefault="003C5FEA">
    <w:pPr>
      <w:pStyle w:val="a4"/>
      <w:framePr w:wrap="around" w:vAnchor="text" w:hAnchor="margin" w:xAlign="right" w:y="1"/>
      <w:rPr>
        <w:rStyle w:val="a6"/>
      </w:rPr>
    </w:pPr>
    <w:r>
      <w:fldChar w:fldCharType="begin"/>
    </w:r>
    <w:r w:rsidR="00EF710A">
      <w:rPr>
        <w:rStyle w:val="a6"/>
      </w:rPr>
      <w:instrText xml:space="preserve">PAGE  </w:instrText>
    </w:r>
    <w:r>
      <w:fldChar w:fldCharType="separate"/>
    </w:r>
    <w:r w:rsidR="007D3728">
      <w:rPr>
        <w:rStyle w:val="a6"/>
        <w:noProof/>
      </w:rPr>
      <w:t>2</w:t>
    </w:r>
    <w:r>
      <w:fldChar w:fldCharType="end"/>
    </w:r>
  </w:p>
  <w:p w:rsidR="003C5FEA" w:rsidRDefault="003C5FE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10A" w:rsidRDefault="00EF710A" w:rsidP="003C5FEA">
      <w:r>
        <w:separator/>
      </w:r>
    </w:p>
  </w:footnote>
  <w:footnote w:type="continuationSeparator" w:id="1">
    <w:p w:rsidR="00EF710A" w:rsidRDefault="00EF710A" w:rsidP="003C5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FEA" w:rsidRDefault="003C5FEA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10DB3"/>
    <w:multiLevelType w:val="multilevel"/>
    <w:tmpl w:val="3F310DB3"/>
    <w:lvl w:ilvl="0">
      <w:start w:val="5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7194E97"/>
    <w:rsid w:val="003C5FEA"/>
    <w:rsid w:val="007D3728"/>
    <w:rsid w:val="00EF710A"/>
    <w:rsid w:val="03CC4AF7"/>
    <w:rsid w:val="05E961D1"/>
    <w:rsid w:val="069335A1"/>
    <w:rsid w:val="09F80C23"/>
    <w:rsid w:val="215A7EB4"/>
    <w:rsid w:val="284A2984"/>
    <w:rsid w:val="2C9B0746"/>
    <w:rsid w:val="2E4B0B52"/>
    <w:rsid w:val="3CC9068E"/>
    <w:rsid w:val="45367E63"/>
    <w:rsid w:val="49532B9A"/>
    <w:rsid w:val="4BD24B41"/>
    <w:rsid w:val="4E7F014C"/>
    <w:rsid w:val="591C3D7E"/>
    <w:rsid w:val="5E01199D"/>
    <w:rsid w:val="60C06886"/>
    <w:rsid w:val="62300C9A"/>
    <w:rsid w:val="63F32BEE"/>
    <w:rsid w:val="642E283E"/>
    <w:rsid w:val="67194E97"/>
    <w:rsid w:val="78542C62"/>
    <w:rsid w:val="79A5009C"/>
    <w:rsid w:val="7B951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FE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3C5FEA"/>
    <w:pPr>
      <w:keepNext/>
      <w:keepLines/>
      <w:spacing w:line="240" w:lineRule="exact"/>
      <w:outlineLvl w:val="0"/>
    </w:pPr>
    <w:rPr>
      <w:rFonts w:eastAsia="黑体"/>
      <w:kern w:val="44"/>
      <w:sz w:val="28"/>
    </w:rPr>
  </w:style>
  <w:style w:type="paragraph" w:styleId="2">
    <w:name w:val="heading 2"/>
    <w:basedOn w:val="a"/>
    <w:next w:val="a"/>
    <w:link w:val="2Char"/>
    <w:semiHidden/>
    <w:unhideWhenUsed/>
    <w:qFormat/>
    <w:rsid w:val="003C5FEA"/>
    <w:pPr>
      <w:keepNext/>
      <w:keepLines/>
      <w:spacing w:line="240" w:lineRule="exact"/>
      <w:outlineLvl w:val="1"/>
    </w:pPr>
    <w:rPr>
      <w:rFonts w:ascii="Arial" w:eastAsia="黑体" w:hAnsi="Arial"/>
    </w:rPr>
  </w:style>
  <w:style w:type="paragraph" w:styleId="3">
    <w:name w:val="heading 3"/>
    <w:basedOn w:val="a"/>
    <w:next w:val="a"/>
    <w:semiHidden/>
    <w:unhideWhenUsed/>
    <w:qFormat/>
    <w:rsid w:val="003C5FEA"/>
    <w:pPr>
      <w:keepNext/>
      <w:keepLines/>
      <w:spacing w:line="240" w:lineRule="exact"/>
      <w:outlineLvl w:val="2"/>
    </w:pPr>
    <w:rPr>
      <w:rFonts w:eastAsia="黑体"/>
      <w:sz w:val="24"/>
    </w:rPr>
  </w:style>
  <w:style w:type="paragraph" w:styleId="4">
    <w:name w:val="heading 4"/>
    <w:basedOn w:val="a"/>
    <w:next w:val="a"/>
    <w:semiHidden/>
    <w:unhideWhenUsed/>
    <w:qFormat/>
    <w:rsid w:val="003C5FEA"/>
    <w:pPr>
      <w:keepNext/>
      <w:keepLines/>
      <w:spacing w:line="288" w:lineRule="auto"/>
      <w:outlineLvl w:val="3"/>
    </w:pPr>
    <w:rPr>
      <w:rFonts w:ascii="Arial" w:eastAsia="黑体" w:hAnsi="Arial"/>
      <w:sz w:val="24"/>
    </w:rPr>
  </w:style>
  <w:style w:type="paragraph" w:styleId="5">
    <w:name w:val="heading 5"/>
    <w:basedOn w:val="a"/>
    <w:next w:val="a"/>
    <w:semiHidden/>
    <w:unhideWhenUsed/>
    <w:qFormat/>
    <w:rsid w:val="003C5FEA"/>
    <w:pPr>
      <w:keepNext/>
      <w:keepLines/>
      <w:spacing w:line="288" w:lineRule="auto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3C5FEA"/>
    <w:pPr>
      <w:ind w:firstLineChars="200" w:firstLine="480"/>
    </w:pPr>
    <w:rPr>
      <w:sz w:val="24"/>
    </w:rPr>
  </w:style>
  <w:style w:type="paragraph" w:styleId="a4">
    <w:name w:val="footer"/>
    <w:basedOn w:val="a"/>
    <w:qFormat/>
    <w:rsid w:val="003C5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3C5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3C5FEA"/>
  </w:style>
  <w:style w:type="character" w:customStyle="1" w:styleId="2Char">
    <w:name w:val="标题 2 Char"/>
    <w:link w:val="2"/>
    <w:qFormat/>
    <w:rsid w:val="003C5FEA"/>
    <w:rPr>
      <w:rFonts w:ascii="Arial" w:eastAsia="黑体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301</Words>
  <Characters>1721</Characters>
  <Application>Microsoft Office Word</Application>
  <DocSecurity>0</DocSecurity>
  <Lines>14</Lines>
  <Paragraphs>4</Paragraphs>
  <ScaleCrop>false</ScaleCrop>
  <Company>MS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小南瓜</dc:creator>
  <cp:lastModifiedBy>USER-</cp:lastModifiedBy>
  <cp:revision>2</cp:revision>
  <dcterms:created xsi:type="dcterms:W3CDTF">2019-08-28T13:09:00Z</dcterms:created>
  <dcterms:modified xsi:type="dcterms:W3CDTF">2019-09-23T04:59:00Z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