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1B6" w:rsidRPr="00762E1C" w:rsidRDefault="002001B6" w:rsidP="002001B6">
      <w:pPr>
        <w:jc w:val="center"/>
        <w:rPr>
          <w:rFonts w:ascii="黑体" w:eastAsia="黑体" w:hAnsi="黑体"/>
          <w:sz w:val="28"/>
          <w:szCs w:val="28"/>
        </w:rPr>
      </w:pPr>
      <w:r w:rsidRPr="002001B6">
        <w:rPr>
          <w:rFonts w:ascii="黑体" w:eastAsia="黑体" w:hAnsi="黑体" w:hint="eastAsia"/>
          <w:sz w:val="28"/>
          <w:szCs w:val="28"/>
        </w:rPr>
        <w:t>关于开展新文科背景下实验实践教学改革研究项目申报工作的通知</w:t>
      </w:r>
    </w:p>
    <w:p w:rsidR="004C3D51" w:rsidRPr="00762E1C" w:rsidRDefault="00682962" w:rsidP="00223A36">
      <w:pPr>
        <w:jc w:val="center"/>
        <w:rPr>
          <w:rFonts w:ascii="黑体" w:eastAsia="黑体" w:hAnsi="黑体"/>
          <w:sz w:val="28"/>
          <w:szCs w:val="28"/>
        </w:rPr>
      </w:pPr>
    </w:p>
    <w:p w:rsidR="00223A36" w:rsidRPr="00703B00" w:rsidRDefault="00223A36">
      <w:pPr>
        <w:rPr>
          <w:rFonts w:ascii="宋体" w:eastAsia="宋体" w:hAnsi="宋体"/>
          <w:sz w:val="28"/>
          <w:szCs w:val="28"/>
        </w:rPr>
      </w:pPr>
      <w:r w:rsidRPr="00703B00">
        <w:rPr>
          <w:rFonts w:ascii="宋体" w:eastAsia="宋体" w:hAnsi="宋体" w:hint="eastAsia"/>
          <w:sz w:val="28"/>
          <w:szCs w:val="28"/>
        </w:rPr>
        <w:t>各系</w:t>
      </w:r>
      <w:r w:rsidR="005831E9">
        <w:rPr>
          <w:rFonts w:ascii="宋体" w:eastAsia="宋体" w:hAnsi="宋体" w:hint="eastAsia"/>
          <w:sz w:val="28"/>
          <w:szCs w:val="28"/>
        </w:rPr>
        <w:t>、各部门</w:t>
      </w:r>
      <w:r w:rsidRPr="00703B00">
        <w:rPr>
          <w:rFonts w:ascii="宋体" w:eastAsia="宋体" w:hAnsi="宋体" w:hint="eastAsia"/>
          <w:sz w:val="28"/>
          <w:szCs w:val="28"/>
        </w:rPr>
        <w:t>：</w:t>
      </w:r>
    </w:p>
    <w:p w:rsidR="00223A36" w:rsidRPr="00703B00" w:rsidRDefault="00223A36" w:rsidP="00223A36">
      <w:pPr>
        <w:ind w:firstLineChars="200" w:firstLine="560"/>
        <w:rPr>
          <w:rFonts w:ascii="宋体" w:eastAsia="宋体" w:hAnsi="宋体"/>
          <w:sz w:val="28"/>
          <w:szCs w:val="28"/>
        </w:rPr>
      </w:pPr>
      <w:r w:rsidRPr="00703B00">
        <w:rPr>
          <w:rFonts w:ascii="宋体" w:eastAsia="宋体" w:hAnsi="宋体" w:hint="eastAsia"/>
          <w:sz w:val="28"/>
          <w:szCs w:val="28"/>
        </w:rPr>
        <w:t>为了进一步</w:t>
      </w:r>
      <w:r w:rsidR="00CC78C4">
        <w:rPr>
          <w:rFonts w:ascii="宋体" w:eastAsia="宋体" w:hAnsi="宋体" w:hint="eastAsia"/>
          <w:sz w:val="28"/>
          <w:szCs w:val="28"/>
        </w:rPr>
        <w:t>加强</w:t>
      </w:r>
      <w:bookmarkStart w:id="0" w:name="_GoBack"/>
      <w:bookmarkEnd w:id="0"/>
      <w:r w:rsidRPr="00703B00">
        <w:rPr>
          <w:rFonts w:ascii="宋体" w:eastAsia="宋体" w:hAnsi="宋体" w:hint="eastAsia"/>
          <w:sz w:val="28"/>
          <w:szCs w:val="28"/>
        </w:rPr>
        <w:t>通过实验</w:t>
      </w:r>
      <w:r w:rsidR="002001B6">
        <w:rPr>
          <w:rFonts w:ascii="宋体" w:eastAsia="宋体" w:hAnsi="宋体" w:hint="eastAsia"/>
          <w:sz w:val="28"/>
          <w:szCs w:val="28"/>
        </w:rPr>
        <w:t>实践</w:t>
      </w:r>
      <w:r w:rsidRPr="00703B00">
        <w:rPr>
          <w:rFonts w:ascii="宋体" w:eastAsia="宋体" w:hAnsi="宋体" w:hint="eastAsia"/>
          <w:sz w:val="28"/>
          <w:szCs w:val="28"/>
        </w:rPr>
        <w:t>教学改革研究推动实验教学与信息化</w:t>
      </w:r>
      <w:r w:rsidR="00161839">
        <w:rPr>
          <w:rFonts w:ascii="宋体" w:eastAsia="宋体" w:hAnsi="宋体" w:hint="eastAsia"/>
          <w:sz w:val="28"/>
          <w:szCs w:val="28"/>
        </w:rPr>
        <w:t>、数智化、大数据深度融合，转变经管类人才培养模式，促进实验教学内容、实验教学</w:t>
      </w:r>
      <w:r w:rsidRPr="00703B00">
        <w:rPr>
          <w:rFonts w:ascii="宋体" w:eastAsia="宋体" w:hAnsi="宋体" w:hint="eastAsia"/>
          <w:sz w:val="28"/>
          <w:szCs w:val="28"/>
        </w:rPr>
        <w:t>法与手段、实验教学资源、实验教学平台改革创新，提升经管类实验教学团队的教学与管理水平，着力解决经管类实验教学工作急需和热点问题，更好发挥通过经管实验教学提高人才培养质量的作用，现启动</w:t>
      </w:r>
      <w:r w:rsidRPr="00703B00">
        <w:rPr>
          <w:rFonts w:ascii="宋体" w:eastAsia="宋体" w:hAnsi="宋体"/>
          <w:sz w:val="28"/>
          <w:szCs w:val="28"/>
        </w:rPr>
        <w:t>2021年</w:t>
      </w:r>
      <w:r w:rsidR="00762E1C">
        <w:rPr>
          <w:rFonts w:ascii="宋体" w:eastAsia="宋体" w:hAnsi="宋体" w:hint="eastAsia"/>
          <w:sz w:val="28"/>
          <w:szCs w:val="28"/>
        </w:rPr>
        <w:t>度</w:t>
      </w:r>
      <w:r w:rsidRPr="00703B00">
        <w:rPr>
          <w:rFonts w:ascii="宋体" w:eastAsia="宋体" w:hAnsi="宋体" w:hint="eastAsia"/>
          <w:sz w:val="28"/>
          <w:szCs w:val="28"/>
        </w:rPr>
        <w:t>国家级经济与管理实验教学示范中心</w:t>
      </w:r>
      <w:r w:rsidR="002001B6">
        <w:rPr>
          <w:rFonts w:ascii="宋体" w:eastAsia="宋体" w:hAnsi="宋体" w:hint="eastAsia"/>
          <w:sz w:val="28"/>
          <w:szCs w:val="28"/>
        </w:rPr>
        <w:t>新文科背景下</w:t>
      </w:r>
      <w:r w:rsidRPr="00703B00">
        <w:rPr>
          <w:rFonts w:ascii="宋体" w:eastAsia="宋体" w:hAnsi="宋体" w:hint="eastAsia"/>
          <w:sz w:val="28"/>
          <w:szCs w:val="28"/>
        </w:rPr>
        <w:t>实验</w:t>
      </w:r>
      <w:r w:rsidR="002001B6">
        <w:rPr>
          <w:rFonts w:ascii="宋体" w:eastAsia="宋体" w:hAnsi="宋体" w:hint="eastAsia"/>
          <w:sz w:val="28"/>
          <w:szCs w:val="28"/>
        </w:rPr>
        <w:t>实践</w:t>
      </w:r>
      <w:r w:rsidRPr="00703B00">
        <w:rPr>
          <w:rFonts w:ascii="宋体" w:eastAsia="宋体" w:hAnsi="宋体" w:hint="eastAsia"/>
          <w:sz w:val="28"/>
          <w:szCs w:val="28"/>
        </w:rPr>
        <w:t>教学改革研究项目</w:t>
      </w:r>
      <w:r w:rsidRPr="00703B00">
        <w:rPr>
          <w:rFonts w:ascii="宋体" w:eastAsia="宋体" w:hAnsi="宋体"/>
          <w:sz w:val="28"/>
          <w:szCs w:val="28"/>
        </w:rPr>
        <w:t>申报工作。具体如下：</w:t>
      </w:r>
    </w:p>
    <w:p w:rsidR="00A8423B" w:rsidRPr="00762E1C" w:rsidRDefault="00A8423B" w:rsidP="00A8423B">
      <w:pPr>
        <w:ind w:firstLineChars="200" w:firstLine="562"/>
        <w:rPr>
          <w:rFonts w:ascii="宋体" w:eastAsia="宋体" w:hAnsi="宋体"/>
          <w:b/>
          <w:sz w:val="28"/>
          <w:szCs w:val="28"/>
        </w:rPr>
      </w:pPr>
      <w:r w:rsidRPr="00762E1C">
        <w:rPr>
          <w:rFonts w:ascii="宋体" w:eastAsia="宋体" w:hAnsi="宋体" w:hint="eastAsia"/>
          <w:b/>
          <w:sz w:val="28"/>
          <w:szCs w:val="28"/>
        </w:rPr>
        <w:t>一、项目申报、立项</w:t>
      </w:r>
    </w:p>
    <w:p w:rsidR="00A8423B" w:rsidRPr="00703B00" w:rsidRDefault="00A8423B" w:rsidP="00A8423B">
      <w:pPr>
        <w:ind w:firstLineChars="200" w:firstLine="560"/>
        <w:rPr>
          <w:rFonts w:ascii="宋体" w:eastAsia="宋体" w:hAnsi="宋体"/>
          <w:sz w:val="28"/>
          <w:szCs w:val="28"/>
        </w:rPr>
      </w:pPr>
      <w:r w:rsidRPr="00703B00">
        <w:rPr>
          <w:rFonts w:ascii="宋体" w:eastAsia="宋体" w:hAnsi="宋体" w:hint="eastAsia"/>
          <w:sz w:val="28"/>
          <w:szCs w:val="28"/>
        </w:rPr>
        <w:t>（一）申报人条件及要求</w:t>
      </w:r>
    </w:p>
    <w:p w:rsidR="00A8423B" w:rsidRPr="00703B00" w:rsidRDefault="00A8423B" w:rsidP="00A8423B">
      <w:pPr>
        <w:ind w:firstLineChars="200" w:firstLine="560"/>
        <w:rPr>
          <w:rFonts w:ascii="宋体" w:eastAsia="宋体" w:hAnsi="宋体"/>
          <w:sz w:val="28"/>
          <w:szCs w:val="28"/>
        </w:rPr>
      </w:pPr>
      <w:r w:rsidRPr="00703B00">
        <w:rPr>
          <w:rFonts w:ascii="宋体" w:eastAsia="宋体" w:hAnsi="宋体"/>
          <w:sz w:val="28"/>
          <w:szCs w:val="28"/>
        </w:rPr>
        <w:t>1、申报者应具有经管类实验教学、管理或研究的基础和相关经验，同等条件下优先支持实验任课教师或从事实验教学管理工作的人员申报立项；</w:t>
      </w:r>
    </w:p>
    <w:p w:rsidR="00A8423B" w:rsidRPr="00703B00" w:rsidRDefault="00A8423B" w:rsidP="00A8423B">
      <w:pPr>
        <w:ind w:firstLineChars="200" w:firstLine="560"/>
        <w:rPr>
          <w:rFonts w:ascii="宋体" w:eastAsia="宋体" w:hAnsi="宋体"/>
          <w:sz w:val="28"/>
          <w:szCs w:val="28"/>
        </w:rPr>
      </w:pPr>
      <w:r w:rsidRPr="00703B00">
        <w:rPr>
          <w:rFonts w:ascii="宋体" w:eastAsia="宋体" w:hAnsi="宋体"/>
          <w:sz w:val="28"/>
          <w:szCs w:val="28"/>
        </w:rPr>
        <w:t>2、项目负责人应具有中级及以上职称，需具备较强的实验教学与科研能力，具备完成项目研究的条件，能独立或有效组织项目团队完成研究工作；</w:t>
      </w:r>
    </w:p>
    <w:p w:rsidR="00223A36" w:rsidRPr="00703B00" w:rsidRDefault="00A8423B" w:rsidP="00A8423B">
      <w:pPr>
        <w:ind w:firstLineChars="200" w:firstLine="560"/>
        <w:rPr>
          <w:rFonts w:ascii="宋体" w:eastAsia="宋体" w:hAnsi="宋体"/>
          <w:sz w:val="28"/>
          <w:szCs w:val="28"/>
        </w:rPr>
      </w:pPr>
      <w:r w:rsidRPr="00703B00">
        <w:rPr>
          <w:rFonts w:ascii="宋体" w:eastAsia="宋体" w:hAnsi="宋体"/>
          <w:sz w:val="28"/>
          <w:szCs w:val="28"/>
        </w:rPr>
        <w:t>3、项目负责人同一年度只能申报一项本课题，新申报年度有在研专项项目、校级及以上在研项目的主持人不能申报。</w:t>
      </w:r>
    </w:p>
    <w:p w:rsidR="007B2C46" w:rsidRPr="00703B00" w:rsidRDefault="007B2C46" w:rsidP="007B2C46">
      <w:pPr>
        <w:ind w:firstLineChars="200" w:firstLine="560"/>
        <w:rPr>
          <w:rFonts w:ascii="宋体" w:eastAsia="宋体" w:hAnsi="宋体"/>
          <w:sz w:val="28"/>
          <w:szCs w:val="28"/>
        </w:rPr>
      </w:pPr>
      <w:r w:rsidRPr="00703B00">
        <w:rPr>
          <w:rFonts w:ascii="宋体" w:eastAsia="宋体" w:hAnsi="宋体" w:hint="eastAsia"/>
          <w:sz w:val="28"/>
          <w:szCs w:val="28"/>
        </w:rPr>
        <w:t>（二）项目选题范围</w:t>
      </w:r>
    </w:p>
    <w:p w:rsidR="00223A36" w:rsidRPr="00703B00" w:rsidRDefault="007B2C46" w:rsidP="007B2C46">
      <w:pPr>
        <w:ind w:firstLineChars="200" w:firstLine="560"/>
        <w:rPr>
          <w:rFonts w:ascii="宋体" w:eastAsia="宋体" w:hAnsi="宋体"/>
          <w:sz w:val="28"/>
          <w:szCs w:val="28"/>
        </w:rPr>
      </w:pPr>
      <w:r w:rsidRPr="00703B00">
        <w:rPr>
          <w:rFonts w:ascii="宋体" w:eastAsia="宋体" w:hAnsi="宋体" w:hint="eastAsia"/>
          <w:sz w:val="28"/>
          <w:szCs w:val="28"/>
        </w:rPr>
        <w:t>基于新时代新文科人才培养需求，需围绕信息化</w:t>
      </w:r>
      <w:r w:rsidR="00901CCF">
        <w:rPr>
          <w:rFonts w:ascii="宋体" w:eastAsia="宋体" w:hAnsi="宋体" w:hint="eastAsia"/>
          <w:sz w:val="28"/>
          <w:szCs w:val="28"/>
        </w:rPr>
        <w:t>、数智化、大数</w:t>
      </w:r>
      <w:r w:rsidR="00901CCF">
        <w:rPr>
          <w:rFonts w:ascii="宋体" w:eastAsia="宋体" w:hAnsi="宋体" w:hint="eastAsia"/>
          <w:sz w:val="28"/>
          <w:szCs w:val="28"/>
        </w:rPr>
        <w:lastRenderedPageBreak/>
        <w:t>据</w:t>
      </w:r>
      <w:r w:rsidRPr="00703B00">
        <w:rPr>
          <w:rFonts w:ascii="宋体" w:eastAsia="宋体" w:hAnsi="宋体" w:hint="eastAsia"/>
          <w:sz w:val="28"/>
          <w:szCs w:val="28"/>
        </w:rPr>
        <w:t>与实验教学深度融合、专业实验课程体系、实验课程</w:t>
      </w:r>
      <w:r w:rsidR="00901CCF">
        <w:rPr>
          <w:rFonts w:ascii="宋体" w:eastAsia="宋体" w:hAnsi="宋体" w:hint="eastAsia"/>
          <w:sz w:val="28"/>
          <w:szCs w:val="28"/>
        </w:rPr>
        <w:t>建设</w:t>
      </w:r>
      <w:r w:rsidRPr="00703B00">
        <w:rPr>
          <w:rFonts w:ascii="宋体" w:eastAsia="宋体" w:hAnsi="宋体" w:hint="eastAsia"/>
          <w:sz w:val="28"/>
          <w:szCs w:val="28"/>
        </w:rPr>
        <w:t>、实验教学</w:t>
      </w:r>
      <w:r w:rsidR="00901CCF">
        <w:rPr>
          <w:rFonts w:ascii="宋体" w:eastAsia="宋体" w:hAnsi="宋体" w:hint="eastAsia"/>
          <w:sz w:val="28"/>
          <w:szCs w:val="28"/>
        </w:rPr>
        <w:t>与</w:t>
      </w:r>
      <w:r w:rsidRPr="00703B00">
        <w:rPr>
          <w:rFonts w:ascii="宋体" w:eastAsia="宋体" w:hAnsi="宋体" w:hint="eastAsia"/>
          <w:sz w:val="28"/>
          <w:szCs w:val="28"/>
        </w:rPr>
        <w:t>体制机制等领域急需和热点问题，选题强调实验教学与管理实践，成果强调在实验教学与管理中的推广应用。</w:t>
      </w:r>
    </w:p>
    <w:p w:rsidR="00245791" w:rsidRPr="00703B00" w:rsidRDefault="00245791" w:rsidP="00245791">
      <w:pPr>
        <w:ind w:firstLineChars="200" w:firstLine="560"/>
        <w:rPr>
          <w:rFonts w:ascii="宋体" w:eastAsia="宋体" w:hAnsi="宋体"/>
          <w:sz w:val="28"/>
          <w:szCs w:val="28"/>
        </w:rPr>
      </w:pPr>
      <w:r w:rsidRPr="00703B00">
        <w:rPr>
          <w:rFonts w:ascii="宋体" w:eastAsia="宋体" w:hAnsi="宋体" w:hint="eastAsia"/>
          <w:sz w:val="28"/>
          <w:szCs w:val="28"/>
        </w:rPr>
        <w:t>（三）项目类别及数量</w:t>
      </w:r>
    </w:p>
    <w:p w:rsidR="007B2C46" w:rsidRPr="00703B00" w:rsidRDefault="00245791" w:rsidP="00245791">
      <w:pPr>
        <w:ind w:firstLineChars="200" w:firstLine="560"/>
        <w:rPr>
          <w:rFonts w:ascii="宋体" w:eastAsia="宋体" w:hAnsi="宋体"/>
          <w:sz w:val="28"/>
          <w:szCs w:val="28"/>
        </w:rPr>
      </w:pPr>
      <w:r w:rsidRPr="00703B00">
        <w:rPr>
          <w:rFonts w:ascii="宋体" w:eastAsia="宋体" w:hAnsi="宋体" w:hint="eastAsia"/>
          <w:sz w:val="28"/>
          <w:szCs w:val="28"/>
        </w:rPr>
        <w:t>项目设重点项目和一般项目两类</w:t>
      </w:r>
      <w:r w:rsidR="00BB160B">
        <w:rPr>
          <w:rFonts w:ascii="宋体" w:eastAsia="宋体" w:hAnsi="宋体" w:hint="eastAsia"/>
          <w:sz w:val="28"/>
          <w:szCs w:val="28"/>
        </w:rPr>
        <w:t>，全院本年度计划立项1项重点项目和4项一般项目</w:t>
      </w:r>
      <w:r w:rsidRPr="00703B00">
        <w:rPr>
          <w:rFonts w:ascii="宋体" w:eastAsia="宋体" w:hAnsi="宋体"/>
          <w:sz w:val="28"/>
          <w:szCs w:val="28"/>
        </w:rPr>
        <w:t>。</w:t>
      </w:r>
    </w:p>
    <w:p w:rsidR="00245791" w:rsidRPr="00703B00" w:rsidRDefault="00245791" w:rsidP="00245791">
      <w:pPr>
        <w:ind w:firstLineChars="200" w:firstLine="560"/>
        <w:rPr>
          <w:rFonts w:ascii="宋体" w:eastAsia="宋体" w:hAnsi="宋体"/>
          <w:sz w:val="28"/>
          <w:szCs w:val="28"/>
        </w:rPr>
      </w:pPr>
      <w:r w:rsidRPr="00703B00">
        <w:rPr>
          <w:rFonts w:ascii="宋体" w:eastAsia="宋体" w:hAnsi="宋体" w:hint="eastAsia"/>
          <w:sz w:val="28"/>
          <w:szCs w:val="28"/>
        </w:rPr>
        <w:t>（四）申报流程</w:t>
      </w:r>
    </w:p>
    <w:p w:rsidR="00245791" w:rsidRPr="00703B00" w:rsidRDefault="00245791" w:rsidP="00245791">
      <w:pPr>
        <w:ind w:firstLineChars="200" w:firstLine="560"/>
        <w:rPr>
          <w:rFonts w:ascii="宋体" w:eastAsia="宋体" w:hAnsi="宋体"/>
          <w:sz w:val="28"/>
          <w:szCs w:val="28"/>
        </w:rPr>
      </w:pPr>
      <w:r w:rsidRPr="00703B00">
        <w:rPr>
          <w:rFonts w:ascii="宋体" w:eastAsia="宋体" w:hAnsi="宋体"/>
          <w:sz w:val="28"/>
          <w:szCs w:val="28"/>
        </w:rPr>
        <w:t>1、申报人员填写</w:t>
      </w:r>
      <w:r w:rsidR="00BB160B" w:rsidRPr="00BB160B">
        <w:rPr>
          <w:rFonts w:ascii="宋体" w:eastAsia="宋体" w:hAnsi="宋体" w:hint="eastAsia"/>
          <w:sz w:val="28"/>
          <w:szCs w:val="28"/>
        </w:rPr>
        <w:t>《</w:t>
      </w:r>
      <w:r w:rsidR="002001B6" w:rsidRPr="002001B6">
        <w:rPr>
          <w:rFonts w:ascii="宋体" w:eastAsia="宋体" w:hAnsi="宋体" w:hint="eastAsia"/>
          <w:sz w:val="28"/>
          <w:szCs w:val="28"/>
        </w:rPr>
        <w:t>石河子大学经济与管理学院新文科背景下实验实践教学改革项目申报书</w:t>
      </w:r>
      <w:r w:rsidR="00BB160B" w:rsidRPr="00BB160B">
        <w:rPr>
          <w:rFonts w:ascii="宋体" w:eastAsia="宋体" w:hAnsi="宋体" w:hint="eastAsia"/>
          <w:sz w:val="28"/>
          <w:szCs w:val="28"/>
        </w:rPr>
        <w:t>》</w:t>
      </w:r>
      <w:r w:rsidRPr="00703B00">
        <w:rPr>
          <w:rFonts w:ascii="宋体" w:eastAsia="宋体" w:hAnsi="宋体"/>
          <w:sz w:val="28"/>
          <w:szCs w:val="28"/>
        </w:rPr>
        <w:t>（附件</w:t>
      </w:r>
      <w:r w:rsidR="00BB160B">
        <w:rPr>
          <w:rFonts w:ascii="宋体" w:eastAsia="宋体" w:hAnsi="宋体"/>
          <w:sz w:val="28"/>
          <w:szCs w:val="28"/>
        </w:rPr>
        <w:t>1</w:t>
      </w:r>
      <w:r w:rsidRPr="00703B00">
        <w:rPr>
          <w:rFonts w:ascii="宋体" w:eastAsia="宋体" w:hAnsi="宋体"/>
          <w:sz w:val="28"/>
          <w:szCs w:val="28"/>
        </w:rPr>
        <w:t>）</w:t>
      </w:r>
      <w:r w:rsidR="005831E9">
        <w:rPr>
          <w:rFonts w:ascii="宋体" w:eastAsia="宋体" w:hAnsi="宋体" w:hint="eastAsia"/>
          <w:sz w:val="28"/>
          <w:szCs w:val="28"/>
        </w:rPr>
        <w:t>，所在系</w:t>
      </w:r>
      <w:r w:rsidR="00161839">
        <w:rPr>
          <w:rFonts w:ascii="宋体" w:eastAsia="宋体" w:hAnsi="宋体" w:hint="eastAsia"/>
          <w:sz w:val="28"/>
          <w:szCs w:val="28"/>
        </w:rPr>
        <w:t>、部门</w:t>
      </w:r>
      <w:r w:rsidR="005831E9">
        <w:rPr>
          <w:rFonts w:ascii="宋体" w:eastAsia="宋体" w:hAnsi="宋体" w:hint="eastAsia"/>
          <w:sz w:val="28"/>
          <w:szCs w:val="28"/>
        </w:rPr>
        <w:t>填写推荐意见并签字，要求统一用A</w:t>
      </w:r>
      <w:r w:rsidR="005831E9">
        <w:rPr>
          <w:rFonts w:ascii="宋体" w:eastAsia="宋体" w:hAnsi="宋体"/>
          <w:sz w:val="28"/>
          <w:szCs w:val="28"/>
        </w:rPr>
        <w:t>3</w:t>
      </w:r>
      <w:r w:rsidR="005831E9">
        <w:rPr>
          <w:rFonts w:ascii="宋体" w:eastAsia="宋体" w:hAnsi="宋体" w:hint="eastAsia"/>
          <w:sz w:val="28"/>
          <w:szCs w:val="28"/>
        </w:rPr>
        <w:t>正反骑马装订，一式十份</w:t>
      </w:r>
      <w:r w:rsidR="00BB160B">
        <w:rPr>
          <w:rFonts w:ascii="宋体" w:eastAsia="宋体" w:hAnsi="宋体" w:hint="eastAsia"/>
          <w:sz w:val="28"/>
          <w:szCs w:val="28"/>
        </w:rPr>
        <w:t>。</w:t>
      </w:r>
    </w:p>
    <w:p w:rsidR="00245791" w:rsidRPr="00703B00" w:rsidRDefault="00245791" w:rsidP="00245791">
      <w:pPr>
        <w:ind w:firstLineChars="200" w:firstLine="560"/>
        <w:rPr>
          <w:rFonts w:ascii="宋体" w:eastAsia="宋体" w:hAnsi="宋体"/>
          <w:sz w:val="28"/>
          <w:szCs w:val="28"/>
        </w:rPr>
      </w:pPr>
      <w:r w:rsidRPr="00703B00">
        <w:rPr>
          <w:rFonts w:ascii="宋体" w:eastAsia="宋体" w:hAnsi="宋体"/>
          <w:sz w:val="28"/>
          <w:szCs w:val="28"/>
        </w:rPr>
        <w:t>2、</w:t>
      </w:r>
      <w:r w:rsidR="00067206" w:rsidRPr="00703B00">
        <w:rPr>
          <w:rFonts w:ascii="宋体" w:eastAsia="宋体" w:hAnsi="宋体" w:hint="eastAsia"/>
          <w:sz w:val="28"/>
          <w:szCs w:val="28"/>
        </w:rPr>
        <w:t>各系</w:t>
      </w:r>
      <w:r w:rsidRPr="00703B00">
        <w:rPr>
          <w:rFonts w:ascii="宋体" w:eastAsia="宋体" w:hAnsi="宋体"/>
          <w:sz w:val="28"/>
          <w:szCs w:val="28"/>
        </w:rPr>
        <w:t>汇总申报材料并填写</w:t>
      </w:r>
      <w:r w:rsidR="00BB160B" w:rsidRPr="00BB160B">
        <w:rPr>
          <w:rFonts w:ascii="宋体" w:eastAsia="宋体" w:hAnsi="宋体" w:hint="eastAsia"/>
          <w:sz w:val="28"/>
          <w:szCs w:val="28"/>
        </w:rPr>
        <w:t>《</w:t>
      </w:r>
      <w:r w:rsidR="002001B6" w:rsidRPr="002001B6">
        <w:rPr>
          <w:rFonts w:ascii="宋体" w:eastAsia="宋体" w:hAnsi="宋体"/>
          <w:sz w:val="28"/>
          <w:szCs w:val="28"/>
        </w:rPr>
        <w:t>2021年度申报新文科背景下实验实践教学改革项目汇总表</w:t>
      </w:r>
      <w:r w:rsidR="00BB160B" w:rsidRPr="00BB160B">
        <w:rPr>
          <w:rFonts w:ascii="宋体" w:eastAsia="宋体" w:hAnsi="宋体"/>
          <w:sz w:val="28"/>
          <w:szCs w:val="28"/>
        </w:rPr>
        <w:t>》</w:t>
      </w:r>
      <w:r w:rsidR="00BB160B" w:rsidRPr="00703B00">
        <w:rPr>
          <w:rFonts w:ascii="宋体" w:eastAsia="宋体" w:hAnsi="宋体"/>
          <w:sz w:val="28"/>
          <w:szCs w:val="28"/>
        </w:rPr>
        <w:t>（附件</w:t>
      </w:r>
      <w:r w:rsidR="00BB160B">
        <w:rPr>
          <w:rFonts w:ascii="宋体" w:eastAsia="宋体" w:hAnsi="宋体"/>
          <w:sz w:val="28"/>
          <w:szCs w:val="28"/>
        </w:rPr>
        <w:t>2</w:t>
      </w:r>
      <w:r w:rsidR="00BB160B" w:rsidRPr="00703B00">
        <w:rPr>
          <w:rFonts w:ascii="宋体" w:eastAsia="宋体" w:hAnsi="宋体"/>
          <w:sz w:val="28"/>
          <w:szCs w:val="28"/>
        </w:rPr>
        <w:t>）</w:t>
      </w:r>
      <w:r w:rsidRPr="00703B00">
        <w:rPr>
          <w:rFonts w:ascii="宋体" w:eastAsia="宋体" w:hAnsi="宋体"/>
          <w:sz w:val="28"/>
          <w:szCs w:val="28"/>
        </w:rPr>
        <w:t>，纸质和电子文档</w:t>
      </w:r>
      <w:r w:rsidR="005831E9">
        <w:rPr>
          <w:rFonts w:ascii="宋体" w:eastAsia="宋体" w:hAnsi="宋体" w:hint="eastAsia"/>
          <w:sz w:val="28"/>
          <w:szCs w:val="28"/>
        </w:rPr>
        <w:t>（Word和PDF格式各一份）</w:t>
      </w:r>
      <w:r w:rsidRPr="00703B00">
        <w:rPr>
          <w:rFonts w:ascii="宋体" w:eastAsia="宋体" w:hAnsi="宋体"/>
          <w:sz w:val="28"/>
          <w:szCs w:val="28"/>
        </w:rPr>
        <w:t>交</w:t>
      </w:r>
      <w:r w:rsidR="00067206" w:rsidRPr="00703B00">
        <w:rPr>
          <w:rFonts w:ascii="宋体" w:eastAsia="宋体" w:hAnsi="宋体" w:hint="eastAsia"/>
          <w:sz w:val="28"/>
          <w:szCs w:val="28"/>
        </w:rPr>
        <w:t>实验</w:t>
      </w:r>
      <w:r w:rsidRPr="00703B00">
        <w:rPr>
          <w:rFonts w:ascii="宋体" w:eastAsia="宋体" w:hAnsi="宋体"/>
          <w:sz w:val="28"/>
          <w:szCs w:val="28"/>
        </w:rPr>
        <w:t>中心</w:t>
      </w:r>
      <w:r w:rsidR="00067206" w:rsidRPr="00703B00">
        <w:rPr>
          <w:rFonts w:ascii="宋体" w:eastAsia="宋体" w:hAnsi="宋体" w:hint="eastAsia"/>
          <w:sz w:val="28"/>
          <w:szCs w:val="28"/>
        </w:rPr>
        <w:t>办公室</w:t>
      </w:r>
      <w:r w:rsidRPr="00703B00">
        <w:rPr>
          <w:rFonts w:ascii="宋体" w:eastAsia="宋体" w:hAnsi="宋体"/>
          <w:sz w:val="28"/>
          <w:szCs w:val="28"/>
        </w:rPr>
        <w:t>（</w:t>
      </w:r>
      <w:r w:rsidR="00067206" w:rsidRPr="00703B00">
        <w:rPr>
          <w:rFonts w:ascii="宋体" w:eastAsia="宋体" w:hAnsi="宋体" w:hint="eastAsia"/>
          <w:sz w:val="28"/>
          <w:szCs w:val="28"/>
        </w:rPr>
        <w:t>东经楼2</w:t>
      </w:r>
      <w:r w:rsidR="00067206" w:rsidRPr="00703B00">
        <w:rPr>
          <w:rFonts w:ascii="宋体" w:eastAsia="宋体" w:hAnsi="宋体"/>
          <w:sz w:val="28"/>
          <w:szCs w:val="28"/>
        </w:rPr>
        <w:t>04</w:t>
      </w:r>
      <w:r w:rsidRPr="00703B00">
        <w:rPr>
          <w:rFonts w:ascii="宋体" w:eastAsia="宋体" w:hAnsi="宋体"/>
          <w:sz w:val="28"/>
          <w:szCs w:val="28"/>
        </w:rPr>
        <w:t>）。</w:t>
      </w:r>
    </w:p>
    <w:p w:rsidR="00245791" w:rsidRPr="00703B00" w:rsidRDefault="00245791" w:rsidP="00245791">
      <w:pPr>
        <w:ind w:firstLineChars="200" w:firstLine="560"/>
        <w:rPr>
          <w:rFonts w:ascii="宋体" w:eastAsia="宋体" w:hAnsi="宋体"/>
          <w:sz w:val="28"/>
          <w:szCs w:val="28"/>
        </w:rPr>
      </w:pPr>
      <w:r w:rsidRPr="00703B00">
        <w:rPr>
          <w:rFonts w:ascii="宋体" w:eastAsia="宋体" w:hAnsi="宋体"/>
          <w:sz w:val="28"/>
          <w:szCs w:val="28"/>
        </w:rPr>
        <w:t>3</w:t>
      </w:r>
      <w:r w:rsidR="00BB467B">
        <w:rPr>
          <w:rFonts w:ascii="宋体" w:eastAsia="宋体" w:hAnsi="宋体"/>
          <w:sz w:val="28"/>
          <w:szCs w:val="28"/>
        </w:rPr>
        <w:t>、申报材料提交</w:t>
      </w:r>
    </w:p>
    <w:p w:rsidR="00245791" w:rsidRPr="00703B00" w:rsidRDefault="00245791" w:rsidP="00245791">
      <w:pPr>
        <w:ind w:firstLineChars="200" w:firstLine="560"/>
        <w:rPr>
          <w:rFonts w:ascii="宋体" w:eastAsia="宋体" w:hAnsi="宋体"/>
          <w:sz w:val="28"/>
          <w:szCs w:val="28"/>
        </w:rPr>
      </w:pPr>
      <w:r w:rsidRPr="00703B00">
        <w:rPr>
          <w:rFonts w:ascii="宋体" w:eastAsia="宋体" w:hAnsi="宋体" w:hint="eastAsia"/>
          <w:sz w:val="28"/>
          <w:szCs w:val="28"/>
        </w:rPr>
        <w:t>材料提交时间：</w:t>
      </w:r>
      <w:r w:rsidR="00AC1493">
        <w:rPr>
          <w:rFonts w:ascii="宋体" w:eastAsia="宋体" w:hAnsi="宋体" w:hint="eastAsia"/>
          <w:sz w:val="28"/>
          <w:szCs w:val="28"/>
        </w:rPr>
        <w:t>实验</w:t>
      </w:r>
      <w:r w:rsidRPr="00703B00">
        <w:rPr>
          <w:rFonts w:ascii="宋体" w:eastAsia="宋体" w:hAnsi="宋体" w:hint="eastAsia"/>
          <w:sz w:val="28"/>
          <w:szCs w:val="28"/>
        </w:rPr>
        <w:t>中心将在</w:t>
      </w:r>
      <w:r w:rsidRPr="00703B00">
        <w:rPr>
          <w:rFonts w:ascii="宋体" w:eastAsia="宋体" w:hAnsi="宋体"/>
          <w:sz w:val="28"/>
          <w:szCs w:val="28"/>
        </w:rPr>
        <w:t>2021年</w:t>
      </w:r>
      <w:r w:rsidR="000D6307">
        <w:rPr>
          <w:rFonts w:ascii="宋体" w:eastAsia="宋体" w:hAnsi="宋体"/>
          <w:sz w:val="28"/>
          <w:szCs w:val="28"/>
        </w:rPr>
        <w:t>6</w:t>
      </w:r>
      <w:r w:rsidRPr="00703B00">
        <w:rPr>
          <w:rFonts w:ascii="宋体" w:eastAsia="宋体" w:hAnsi="宋体"/>
          <w:sz w:val="28"/>
          <w:szCs w:val="28"/>
        </w:rPr>
        <w:t>月</w:t>
      </w:r>
      <w:r w:rsidR="000D6307">
        <w:rPr>
          <w:rFonts w:ascii="宋体" w:eastAsia="宋体" w:hAnsi="宋体"/>
          <w:sz w:val="28"/>
          <w:szCs w:val="28"/>
        </w:rPr>
        <w:t>17</w:t>
      </w:r>
      <w:r w:rsidRPr="00703B00">
        <w:rPr>
          <w:rFonts w:ascii="宋体" w:eastAsia="宋体" w:hAnsi="宋体"/>
          <w:sz w:val="28"/>
          <w:szCs w:val="28"/>
        </w:rPr>
        <w:t>、</w:t>
      </w:r>
      <w:r w:rsidR="000D6307">
        <w:rPr>
          <w:rFonts w:ascii="宋体" w:eastAsia="宋体" w:hAnsi="宋体"/>
          <w:sz w:val="28"/>
          <w:szCs w:val="28"/>
        </w:rPr>
        <w:t>18</w:t>
      </w:r>
      <w:r w:rsidR="00BB467B">
        <w:rPr>
          <w:rFonts w:ascii="宋体" w:eastAsia="宋体" w:hAnsi="宋体"/>
          <w:sz w:val="28"/>
          <w:szCs w:val="28"/>
        </w:rPr>
        <w:t>日集中受理</w:t>
      </w:r>
      <w:r w:rsidR="00BB467B">
        <w:rPr>
          <w:rFonts w:ascii="宋体" w:eastAsia="宋体" w:hAnsi="宋体" w:hint="eastAsia"/>
          <w:sz w:val="28"/>
          <w:szCs w:val="28"/>
        </w:rPr>
        <w:t>。</w:t>
      </w:r>
    </w:p>
    <w:p w:rsidR="007B2C46" w:rsidRPr="00703B00" w:rsidRDefault="00245791" w:rsidP="00245791">
      <w:pPr>
        <w:ind w:firstLineChars="200" w:firstLine="560"/>
        <w:rPr>
          <w:rFonts w:ascii="宋体" w:eastAsia="宋体" w:hAnsi="宋体"/>
          <w:sz w:val="28"/>
          <w:szCs w:val="28"/>
        </w:rPr>
      </w:pPr>
      <w:r w:rsidRPr="00703B00">
        <w:rPr>
          <w:rFonts w:ascii="宋体" w:eastAsia="宋体" w:hAnsi="宋体" w:hint="eastAsia"/>
          <w:sz w:val="28"/>
          <w:szCs w:val="28"/>
        </w:rPr>
        <w:t>材料提交形式：以</w:t>
      </w:r>
      <w:r w:rsidR="00067206" w:rsidRPr="00703B00">
        <w:rPr>
          <w:rFonts w:ascii="宋体" w:eastAsia="宋体" w:hAnsi="宋体" w:hint="eastAsia"/>
          <w:sz w:val="28"/>
          <w:szCs w:val="28"/>
        </w:rPr>
        <w:t>系</w:t>
      </w:r>
      <w:r w:rsidR="00BB467B">
        <w:rPr>
          <w:rFonts w:ascii="宋体" w:eastAsia="宋体" w:hAnsi="宋体" w:hint="eastAsia"/>
          <w:sz w:val="28"/>
          <w:szCs w:val="28"/>
        </w:rPr>
        <w:t>或部门</w:t>
      </w:r>
      <w:r w:rsidRPr="00703B00">
        <w:rPr>
          <w:rFonts w:ascii="宋体" w:eastAsia="宋体" w:hAnsi="宋体" w:hint="eastAsia"/>
          <w:sz w:val="28"/>
          <w:szCs w:val="28"/>
        </w:rPr>
        <w:t>为单位提交申报材料（不接收个人申报材料）。每个项目纸质申报书</w:t>
      </w:r>
      <w:r w:rsidRPr="00703B00">
        <w:rPr>
          <w:rFonts w:ascii="宋体" w:eastAsia="宋体" w:hAnsi="宋体"/>
          <w:sz w:val="28"/>
          <w:szCs w:val="28"/>
        </w:rPr>
        <w:t>和申报汇总表交</w:t>
      </w:r>
      <w:r w:rsidR="00067206" w:rsidRPr="00703B00">
        <w:rPr>
          <w:rFonts w:ascii="宋体" w:eastAsia="宋体" w:hAnsi="宋体" w:hint="eastAsia"/>
          <w:sz w:val="28"/>
          <w:szCs w:val="28"/>
        </w:rPr>
        <w:t>东经</w:t>
      </w:r>
      <w:r w:rsidRPr="00703B00">
        <w:rPr>
          <w:rFonts w:ascii="宋体" w:eastAsia="宋体" w:hAnsi="宋体"/>
          <w:sz w:val="28"/>
          <w:szCs w:val="28"/>
        </w:rPr>
        <w:t>楼</w:t>
      </w:r>
      <w:r w:rsidR="00067206" w:rsidRPr="00703B00">
        <w:rPr>
          <w:rFonts w:ascii="宋体" w:eastAsia="宋体" w:hAnsi="宋体"/>
          <w:sz w:val="28"/>
          <w:szCs w:val="28"/>
        </w:rPr>
        <w:t>204</w:t>
      </w:r>
      <w:r w:rsidRPr="00703B00">
        <w:rPr>
          <w:rFonts w:ascii="宋体" w:eastAsia="宋体" w:hAnsi="宋体"/>
          <w:sz w:val="28"/>
          <w:szCs w:val="28"/>
        </w:rPr>
        <w:t>（联系电话</w:t>
      </w:r>
      <w:r w:rsidR="00067206" w:rsidRPr="00703B00">
        <w:rPr>
          <w:rFonts w:ascii="宋体" w:eastAsia="宋体" w:hAnsi="宋体"/>
          <w:sz w:val="28"/>
          <w:szCs w:val="28"/>
        </w:rPr>
        <w:t>2058993</w:t>
      </w:r>
      <w:r w:rsidRPr="00703B00">
        <w:rPr>
          <w:rFonts w:ascii="宋体" w:eastAsia="宋体" w:hAnsi="宋体"/>
          <w:sz w:val="28"/>
          <w:szCs w:val="28"/>
        </w:rPr>
        <w:t>）。</w:t>
      </w:r>
    </w:p>
    <w:p w:rsidR="00067206" w:rsidRPr="00703B00" w:rsidRDefault="00067206" w:rsidP="00067206">
      <w:pPr>
        <w:ind w:firstLineChars="200" w:firstLine="560"/>
        <w:rPr>
          <w:rFonts w:ascii="宋体" w:eastAsia="宋体" w:hAnsi="宋体"/>
          <w:sz w:val="28"/>
          <w:szCs w:val="28"/>
        </w:rPr>
      </w:pPr>
      <w:r w:rsidRPr="00703B00">
        <w:rPr>
          <w:rFonts w:ascii="宋体" w:eastAsia="宋体" w:hAnsi="宋体" w:hint="eastAsia"/>
          <w:sz w:val="28"/>
          <w:szCs w:val="28"/>
        </w:rPr>
        <w:t>（五）评审立项</w:t>
      </w:r>
    </w:p>
    <w:p w:rsidR="00067206" w:rsidRPr="00703B00" w:rsidRDefault="00067206" w:rsidP="00067206">
      <w:pPr>
        <w:ind w:firstLineChars="200" w:firstLine="560"/>
        <w:rPr>
          <w:rFonts w:ascii="宋体" w:eastAsia="宋体" w:hAnsi="宋体"/>
          <w:sz w:val="28"/>
          <w:szCs w:val="28"/>
        </w:rPr>
      </w:pPr>
      <w:r w:rsidRPr="00703B00">
        <w:rPr>
          <w:rFonts w:ascii="宋体" w:eastAsia="宋体" w:hAnsi="宋体" w:hint="eastAsia"/>
          <w:sz w:val="28"/>
          <w:szCs w:val="28"/>
        </w:rPr>
        <w:t>实验中心组织专家进行立项申报评审，确定重点项目和一般项</w:t>
      </w:r>
      <w:r w:rsidR="00703B00">
        <w:rPr>
          <w:rFonts w:ascii="宋体" w:eastAsia="宋体" w:hAnsi="宋体" w:hint="eastAsia"/>
          <w:sz w:val="28"/>
          <w:szCs w:val="28"/>
        </w:rPr>
        <w:t>目立项。</w:t>
      </w:r>
    </w:p>
    <w:p w:rsidR="00067206" w:rsidRPr="00BB467B" w:rsidRDefault="00067206" w:rsidP="00067206">
      <w:pPr>
        <w:ind w:firstLineChars="200" w:firstLine="562"/>
        <w:rPr>
          <w:rFonts w:ascii="宋体" w:eastAsia="宋体" w:hAnsi="宋体"/>
          <w:b/>
          <w:sz w:val="28"/>
          <w:szCs w:val="28"/>
        </w:rPr>
      </w:pPr>
      <w:r w:rsidRPr="00BB467B">
        <w:rPr>
          <w:rFonts w:ascii="宋体" w:eastAsia="宋体" w:hAnsi="宋体" w:hint="eastAsia"/>
          <w:b/>
          <w:sz w:val="28"/>
          <w:szCs w:val="28"/>
        </w:rPr>
        <w:t>二、项目建设</w:t>
      </w:r>
      <w:r w:rsidR="00370D6F" w:rsidRPr="00BB467B">
        <w:rPr>
          <w:rFonts w:ascii="宋体" w:eastAsia="宋体" w:hAnsi="宋体" w:hint="eastAsia"/>
          <w:b/>
          <w:sz w:val="28"/>
          <w:szCs w:val="28"/>
        </w:rPr>
        <w:t>与管理</w:t>
      </w:r>
    </w:p>
    <w:p w:rsidR="00067206" w:rsidRPr="00703B00" w:rsidRDefault="00067206" w:rsidP="00067206">
      <w:pPr>
        <w:ind w:firstLineChars="200" w:firstLine="560"/>
        <w:rPr>
          <w:rFonts w:ascii="宋体" w:eastAsia="宋体" w:hAnsi="宋体"/>
          <w:sz w:val="28"/>
          <w:szCs w:val="28"/>
        </w:rPr>
      </w:pPr>
      <w:r w:rsidRPr="00703B00">
        <w:rPr>
          <w:rFonts w:ascii="宋体" w:eastAsia="宋体" w:hAnsi="宋体"/>
          <w:sz w:val="28"/>
          <w:szCs w:val="28"/>
        </w:rPr>
        <w:lastRenderedPageBreak/>
        <w:t>1、项目负责人根据项目申报书确定的项目实施进展组织实施项目研究和实践，建设时间原则上</w:t>
      </w:r>
      <w:r w:rsidR="00703B00">
        <w:rPr>
          <w:rFonts w:ascii="宋体" w:eastAsia="宋体" w:hAnsi="宋体" w:hint="eastAsia"/>
          <w:sz w:val="28"/>
          <w:szCs w:val="28"/>
        </w:rPr>
        <w:t>为</w:t>
      </w:r>
      <w:r w:rsidRPr="00703B00">
        <w:rPr>
          <w:rFonts w:ascii="宋体" w:eastAsia="宋体" w:hAnsi="宋体"/>
          <w:sz w:val="28"/>
          <w:szCs w:val="28"/>
        </w:rPr>
        <w:t>2年</w:t>
      </w:r>
      <w:r w:rsidR="00703B00">
        <w:rPr>
          <w:rFonts w:ascii="宋体" w:eastAsia="宋体" w:hAnsi="宋体" w:hint="eastAsia"/>
          <w:sz w:val="28"/>
          <w:szCs w:val="28"/>
        </w:rPr>
        <w:t>，</w:t>
      </w:r>
      <w:r w:rsidR="00703B00" w:rsidRPr="00703B00">
        <w:rPr>
          <w:rFonts w:ascii="宋体" w:eastAsia="宋体" w:hAnsi="宋体" w:hint="eastAsia"/>
          <w:sz w:val="28"/>
          <w:szCs w:val="28"/>
        </w:rPr>
        <w:t>确有特殊原因需要延长研究时间，须由项目负责人以书面形式向</w:t>
      </w:r>
      <w:r w:rsidR="00703B00">
        <w:rPr>
          <w:rFonts w:ascii="宋体" w:eastAsia="宋体" w:hAnsi="宋体" w:hint="eastAsia"/>
          <w:sz w:val="28"/>
          <w:szCs w:val="28"/>
        </w:rPr>
        <w:t>学院</w:t>
      </w:r>
      <w:r w:rsidR="00703B00" w:rsidRPr="00703B00">
        <w:rPr>
          <w:rFonts w:ascii="宋体" w:eastAsia="宋体" w:hAnsi="宋体" w:hint="eastAsia"/>
          <w:sz w:val="28"/>
          <w:szCs w:val="28"/>
        </w:rPr>
        <w:t>申请，待审批同意后方可延期</w:t>
      </w:r>
      <w:r w:rsidRPr="00703B00">
        <w:rPr>
          <w:rFonts w:ascii="宋体" w:eastAsia="宋体" w:hAnsi="宋体"/>
          <w:sz w:val="28"/>
          <w:szCs w:val="28"/>
        </w:rPr>
        <w:t>。</w:t>
      </w:r>
    </w:p>
    <w:p w:rsidR="00370D6F" w:rsidRDefault="00067206" w:rsidP="00370D6F">
      <w:pPr>
        <w:ind w:firstLineChars="200" w:firstLine="560"/>
        <w:rPr>
          <w:rFonts w:ascii="宋体" w:eastAsia="宋体" w:hAnsi="宋体"/>
          <w:sz w:val="28"/>
          <w:szCs w:val="28"/>
        </w:rPr>
      </w:pPr>
      <w:r w:rsidRPr="00703B00">
        <w:rPr>
          <w:rFonts w:ascii="宋体" w:eastAsia="宋体" w:hAnsi="宋体"/>
          <w:sz w:val="28"/>
          <w:szCs w:val="28"/>
        </w:rPr>
        <w:t>2、</w:t>
      </w:r>
      <w:r w:rsidRPr="00703B00">
        <w:rPr>
          <w:rFonts w:ascii="宋体" w:eastAsia="宋体" w:hAnsi="宋体" w:hint="eastAsia"/>
          <w:sz w:val="28"/>
          <w:szCs w:val="28"/>
        </w:rPr>
        <w:t>实验</w:t>
      </w:r>
      <w:r w:rsidRPr="00703B00">
        <w:rPr>
          <w:rFonts w:ascii="宋体" w:eastAsia="宋体" w:hAnsi="宋体"/>
          <w:sz w:val="28"/>
          <w:szCs w:val="28"/>
        </w:rPr>
        <w:t>中心将适时组织开展项目建设进展中期检查，参照校级教学改革与研究项目管理办法执行。</w:t>
      </w:r>
    </w:p>
    <w:p w:rsidR="00370D6F" w:rsidRDefault="00370D6F" w:rsidP="00370D6F">
      <w:pPr>
        <w:ind w:firstLineChars="200" w:firstLine="560"/>
        <w:rPr>
          <w:rFonts w:ascii="宋体" w:eastAsia="宋体" w:hAnsi="宋体"/>
          <w:sz w:val="28"/>
          <w:szCs w:val="28"/>
        </w:rPr>
      </w:pPr>
      <w:r>
        <w:rPr>
          <w:rFonts w:ascii="宋体" w:eastAsia="宋体" w:hAnsi="宋体" w:hint="eastAsia"/>
          <w:sz w:val="28"/>
          <w:szCs w:val="28"/>
        </w:rPr>
        <w:t>3、</w:t>
      </w:r>
      <w:r w:rsidRPr="00370D6F">
        <w:rPr>
          <w:rFonts w:ascii="宋体" w:eastAsia="宋体" w:hAnsi="宋体" w:hint="eastAsia"/>
          <w:sz w:val="28"/>
          <w:szCs w:val="28"/>
        </w:rPr>
        <w:t>项目负责人原则上不允许更换，因工作调动无法完成项目建设确需变更负责人者，应及时确定新的项目负责人，并提前向学院提出书面申请报告。</w:t>
      </w:r>
    </w:p>
    <w:p w:rsidR="00370D6F" w:rsidRPr="00370D6F" w:rsidRDefault="00370D6F" w:rsidP="00370D6F">
      <w:pPr>
        <w:ind w:firstLineChars="200" w:firstLine="560"/>
        <w:rPr>
          <w:rFonts w:ascii="宋体" w:eastAsia="宋体" w:hAnsi="宋体"/>
          <w:sz w:val="28"/>
          <w:szCs w:val="28"/>
        </w:rPr>
      </w:pPr>
      <w:r>
        <w:rPr>
          <w:rFonts w:ascii="宋体" w:eastAsia="宋体" w:hAnsi="宋体"/>
          <w:sz w:val="28"/>
          <w:szCs w:val="28"/>
        </w:rPr>
        <w:t>4</w:t>
      </w:r>
      <w:r>
        <w:rPr>
          <w:rFonts w:ascii="宋体" w:eastAsia="宋体" w:hAnsi="宋体" w:hint="eastAsia"/>
          <w:sz w:val="28"/>
          <w:szCs w:val="28"/>
        </w:rPr>
        <w:t>、</w:t>
      </w:r>
      <w:r w:rsidRPr="00370D6F">
        <w:rPr>
          <w:rFonts w:ascii="宋体" w:eastAsia="宋体" w:hAnsi="宋体" w:hint="eastAsia"/>
          <w:sz w:val="28"/>
          <w:szCs w:val="28"/>
        </w:rPr>
        <w:t>项目一经批准，不得无故终止，对无故不完成研究任务或自行终止研究任务的，项目负责人两年内不得申报</w:t>
      </w:r>
      <w:r w:rsidR="00BB160B">
        <w:rPr>
          <w:rFonts w:ascii="宋体" w:eastAsia="宋体" w:hAnsi="宋体" w:hint="eastAsia"/>
          <w:sz w:val="28"/>
          <w:szCs w:val="28"/>
        </w:rPr>
        <w:t>学校、学院</w:t>
      </w:r>
      <w:r w:rsidRPr="00370D6F">
        <w:rPr>
          <w:rFonts w:ascii="宋体" w:eastAsia="宋体" w:hAnsi="宋体" w:hint="eastAsia"/>
          <w:sz w:val="28"/>
          <w:szCs w:val="28"/>
        </w:rPr>
        <w:t>教育教学改革项目。</w:t>
      </w:r>
    </w:p>
    <w:p w:rsidR="00067206" w:rsidRPr="00881E10" w:rsidRDefault="00067206" w:rsidP="00067206">
      <w:pPr>
        <w:ind w:firstLineChars="200" w:firstLine="562"/>
        <w:rPr>
          <w:rFonts w:ascii="宋体" w:eastAsia="宋体" w:hAnsi="宋体"/>
          <w:b/>
          <w:sz w:val="28"/>
          <w:szCs w:val="28"/>
        </w:rPr>
      </w:pPr>
      <w:r w:rsidRPr="00881E10">
        <w:rPr>
          <w:rFonts w:ascii="宋体" w:eastAsia="宋体" w:hAnsi="宋体" w:hint="eastAsia"/>
          <w:b/>
          <w:sz w:val="28"/>
          <w:szCs w:val="28"/>
        </w:rPr>
        <w:t>三、项目结题</w:t>
      </w:r>
    </w:p>
    <w:p w:rsidR="00067206" w:rsidRPr="00703B00" w:rsidRDefault="00370D6F" w:rsidP="00067206">
      <w:pPr>
        <w:ind w:firstLineChars="200" w:firstLine="560"/>
        <w:rPr>
          <w:rFonts w:ascii="宋体" w:eastAsia="宋体" w:hAnsi="宋体"/>
          <w:sz w:val="28"/>
          <w:szCs w:val="28"/>
        </w:rPr>
      </w:pPr>
      <w:r w:rsidRPr="00370D6F">
        <w:rPr>
          <w:rFonts w:ascii="宋体" w:eastAsia="宋体" w:hAnsi="宋体" w:hint="eastAsia"/>
          <w:sz w:val="28"/>
          <w:szCs w:val="28"/>
        </w:rPr>
        <w:t>立项项目完成后，需按</w:t>
      </w:r>
      <w:r>
        <w:rPr>
          <w:rFonts w:ascii="宋体" w:eastAsia="宋体" w:hAnsi="宋体" w:hint="eastAsia"/>
          <w:sz w:val="28"/>
          <w:szCs w:val="28"/>
        </w:rPr>
        <w:t>校级</w:t>
      </w:r>
      <w:r w:rsidRPr="00370D6F">
        <w:rPr>
          <w:rFonts w:ascii="宋体" w:eastAsia="宋体" w:hAnsi="宋体" w:hint="eastAsia"/>
          <w:sz w:val="28"/>
          <w:szCs w:val="28"/>
        </w:rPr>
        <w:t>教育教学改革项目要求完成提交验收材料，</w:t>
      </w:r>
      <w:r w:rsidR="00067206" w:rsidRPr="00703B00">
        <w:rPr>
          <w:rFonts w:ascii="宋体" w:eastAsia="宋体" w:hAnsi="宋体"/>
          <w:sz w:val="28"/>
          <w:szCs w:val="28"/>
        </w:rPr>
        <w:t>由</w:t>
      </w:r>
      <w:r w:rsidR="00067206" w:rsidRPr="00703B00">
        <w:rPr>
          <w:rFonts w:ascii="宋体" w:eastAsia="宋体" w:hAnsi="宋体" w:hint="eastAsia"/>
          <w:sz w:val="28"/>
          <w:szCs w:val="28"/>
        </w:rPr>
        <w:t>实验</w:t>
      </w:r>
      <w:r w:rsidR="00067206" w:rsidRPr="00703B00">
        <w:rPr>
          <w:rFonts w:ascii="宋体" w:eastAsia="宋体" w:hAnsi="宋体"/>
          <w:sz w:val="28"/>
          <w:szCs w:val="28"/>
        </w:rPr>
        <w:t>中心负责组织专家</w:t>
      </w:r>
      <w:r w:rsidR="00067206" w:rsidRPr="00703B00">
        <w:rPr>
          <w:rFonts w:ascii="宋体" w:eastAsia="宋体" w:hAnsi="宋体" w:hint="eastAsia"/>
          <w:sz w:val="28"/>
          <w:szCs w:val="28"/>
        </w:rPr>
        <w:t>按照学校相关规定</w:t>
      </w:r>
      <w:r w:rsidR="00067206" w:rsidRPr="00703B00">
        <w:rPr>
          <w:rFonts w:ascii="宋体" w:eastAsia="宋体" w:hAnsi="宋体"/>
          <w:sz w:val="28"/>
          <w:szCs w:val="28"/>
        </w:rPr>
        <w:t>开展项目的验收评审并公布验收结果。</w:t>
      </w:r>
    </w:p>
    <w:p w:rsidR="00067206" w:rsidRPr="00881E10" w:rsidRDefault="00067206" w:rsidP="00067206">
      <w:pPr>
        <w:ind w:firstLineChars="200" w:firstLine="562"/>
        <w:rPr>
          <w:rFonts w:ascii="宋体" w:eastAsia="宋体" w:hAnsi="宋体"/>
          <w:b/>
          <w:sz w:val="28"/>
          <w:szCs w:val="28"/>
        </w:rPr>
      </w:pPr>
      <w:r w:rsidRPr="00881E10">
        <w:rPr>
          <w:rFonts w:ascii="宋体" w:eastAsia="宋体" w:hAnsi="宋体" w:hint="eastAsia"/>
          <w:b/>
          <w:sz w:val="28"/>
          <w:szCs w:val="28"/>
        </w:rPr>
        <w:t>四、项目资助经费及管理</w:t>
      </w:r>
    </w:p>
    <w:p w:rsidR="00067206" w:rsidRPr="00703B00" w:rsidRDefault="00067206" w:rsidP="00703B00">
      <w:pPr>
        <w:ind w:firstLineChars="200" w:firstLine="560"/>
        <w:rPr>
          <w:rFonts w:ascii="宋体" w:eastAsia="宋体" w:hAnsi="宋体"/>
          <w:sz w:val="28"/>
          <w:szCs w:val="28"/>
        </w:rPr>
      </w:pPr>
      <w:r w:rsidRPr="00703B00">
        <w:rPr>
          <w:rFonts w:ascii="宋体" w:eastAsia="宋体" w:hAnsi="宋体"/>
          <w:sz w:val="28"/>
          <w:szCs w:val="28"/>
        </w:rPr>
        <w:t>1、</w:t>
      </w:r>
      <w:r w:rsidR="00703B00" w:rsidRPr="00703B00">
        <w:rPr>
          <w:rFonts w:ascii="宋体" w:eastAsia="宋体" w:hAnsi="宋体" w:hint="eastAsia"/>
          <w:sz w:val="28"/>
          <w:szCs w:val="28"/>
        </w:rPr>
        <w:t>重点</w:t>
      </w:r>
      <w:r w:rsidRPr="00703B00">
        <w:rPr>
          <w:rFonts w:ascii="宋体" w:eastAsia="宋体" w:hAnsi="宋体"/>
          <w:sz w:val="28"/>
          <w:szCs w:val="28"/>
        </w:rPr>
        <w:t>项目</w:t>
      </w:r>
      <w:r w:rsidR="00703B00" w:rsidRPr="00703B00">
        <w:rPr>
          <w:rFonts w:ascii="宋体" w:eastAsia="宋体" w:hAnsi="宋体" w:hint="eastAsia"/>
          <w:sz w:val="28"/>
          <w:szCs w:val="28"/>
        </w:rPr>
        <w:t>给予每项5万元经费资助</w:t>
      </w:r>
      <w:r w:rsidRPr="00703B00">
        <w:rPr>
          <w:rFonts w:ascii="宋体" w:eastAsia="宋体" w:hAnsi="宋体"/>
          <w:sz w:val="28"/>
          <w:szCs w:val="28"/>
        </w:rPr>
        <w:t>；</w:t>
      </w:r>
      <w:r w:rsidR="00703B00" w:rsidRPr="00703B00">
        <w:rPr>
          <w:rFonts w:ascii="宋体" w:eastAsia="宋体" w:hAnsi="宋体" w:hint="eastAsia"/>
          <w:sz w:val="28"/>
          <w:szCs w:val="28"/>
        </w:rPr>
        <w:t>一般</w:t>
      </w:r>
      <w:r w:rsidRPr="00703B00">
        <w:rPr>
          <w:rFonts w:ascii="宋体" w:eastAsia="宋体" w:hAnsi="宋体"/>
          <w:sz w:val="28"/>
          <w:szCs w:val="28"/>
        </w:rPr>
        <w:t>项目给予每项</w:t>
      </w:r>
      <w:r w:rsidR="00703B00" w:rsidRPr="00703B00">
        <w:rPr>
          <w:rFonts w:ascii="宋体" w:eastAsia="宋体" w:hAnsi="宋体"/>
          <w:sz w:val="28"/>
          <w:szCs w:val="28"/>
        </w:rPr>
        <w:t>3</w:t>
      </w:r>
      <w:r w:rsidR="00703B00" w:rsidRPr="00703B00">
        <w:rPr>
          <w:rFonts w:ascii="宋体" w:eastAsia="宋体" w:hAnsi="宋体" w:hint="eastAsia"/>
          <w:sz w:val="28"/>
          <w:szCs w:val="28"/>
        </w:rPr>
        <w:t>万</w:t>
      </w:r>
      <w:r w:rsidRPr="00703B00">
        <w:rPr>
          <w:rFonts w:ascii="宋体" w:eastAsia="宋体" w:hAnsi="宋体"/>
          <w:sz w:val="28"/>
          <w:szCs w:val="28"/>
        </w:rPr>
        <w:t>元经费资助</w:t>
      </w:r>
      <w:r w:rsidR="00703B00" w:rsidRPr="00703B00">
        <w:rPr>
          <w:rFonts w:ascii="宋体" w:eastAsia="宋体" w:hAnsi="宋体" w:hint="eastAsia"/>
          <w:sz w:val="28"/>
          <w:szCs w:val="28"/>
        </w:rPr>
        <w:t>。</w:t>
      </w:r>
    </w:p>
    <w:p w:rsidR="00067206" w:rsidRPr="00703B00" w:rsidRDefault="00703B00" w:rsidP="00067206">
      <w:pPr>
        <w:ind w:firstLineChars="200" w:firstLine="560"/>
        <w:rPr>
          <w:rFonts w:ascii="宋体" w:eastAsia="宋体" w:hAnsi="宋体"/>
          <w:sz w:val="28"/>
          <w:szCs w:val="28"/>
        </w:rPr>
      </w:pPr>
      <w:r w:rsidRPr="00703B00">
        <w:rPr>
          <w:rFonts w:ascii="宋体" w:eastAsia="宋体" w:hAnsi="宋体"/>
          <w:sz w:val="28"/>
          <w:szCs w:val="28"/>
        </w:rPr>
        <w:t>2</w:t>
      </w:r>
      <w:r w:rsidR="00067206" w:rsidRPr="00703B00">
        <w:rPr>
          <w:rFonts w:ascii="宋体" w:eastAsia="宋体" w:hAnsi="宋体"/>
          <w:sz w:val="28"/>
          <w:szCs w:val="28"/>
        </w:rPr>
        <w:t>、项目经费开支范围参照学校教研教改文件规定执行;</w:t>
      </w:r>
      <w:r w:rsidR="00BB160B" w:rsidRPr="00BB160B">
        <w:rPr>
          <w:rFonts w:hint="eastAsia"/>
        </w:rPr>
        <w:t xml:space="preserve"> </w:t>
      </w:r>
      <w:r w:rsidR="00BB160B" w:rsidRPr="00BB160B">
        <w:rPr>
          <w:rFonts w:ascii="宋体" w:eastAsia="宋体" w:hAnsi="宋体" w:hint="eastAsia"/>
          <w:sz w:val="28"/>
          <w:szCs w:val="28"/>
        </w:rPr>
        <w:t>经费管理依据《石河子大学教育教学改革研究项目管理办法》（石大校发〔</w:t>
      </w:r>
      <w:r w:rsidR="00BB160B" w:rsidRPr="00BB160B">
        <w:rPr>
          <w:rFonts w:ascii="宋体" w:eastAsia="宋体" w:hAnsi="宋体"/>
          <w:sz w:val="28"/>
          <w:szCs w:val="28"/>
        </w:rPr>
        <w:t>2018〕190号）执行。</w:t>
      </w:r>
    </w:p>
    <w:p w:rsidR="00067206" w:rsidRPr="00703B00" w:rsidRDefault="00703B00" w:rsidP="00067206">
      <w:pPr>
        <w:ind w:firstLineChars="200" w:firstLine="560"/>
        <w:rPr>
          <w:rFonts w:ascii="宋体" w:eastAsia="宋体" w:hAnsi="宋体"/>
          <w:sz w:val="28"/>
          <w:szCs w:val="28"/>
        </w:rPr>
      </w:pPr>
      <w:r w:rsidRPr="00703B00">
        <w:rPr>
          <w:rFonts w:ascii="宋体" w:eastAsia="宋体" w:hAnsi="宋体"/>
          <w:sz w:val="28"/>
          <w:szCs w:val="28"/>
        </w:rPr>
        <w:lastRenderedPageBreak/>
        <w:t>3</w:t>
      </w:r>
      <w:r w:rsidR="00067206" w:rsidRPr="00703B00">
        <w:rPr>
          <w:rFonts w:ascii="宋体" w:eastAsia="宋体" w:hAnsi="宋体"/>
          <w:sz w:val="28"/>
          <w:szCs w:val="28"/>
        </w:rPr>
        <w:t>、对无故不按时结题的项目或整改后仍然不能通过的项目，</w:t>
      </w:r>
      <w:r w:rsidRPr="00703B00">
        <w:rPr>
          <w:rFonts w:ascii="宋体" w:eastAsia="宋体" w:hAnsi="宋体" w:hint="eastAsia"/>
          <w:sz w:val="28"/>
          <w:szCs w:val="28"/>
        </w:rPr>
        <w:t>学院</w:t>
      </w:r>
      <w:r w:rsidR="00067206" w:rsidRPr="00703B00">
        <w:rPr>
          <w:rFonts w:ascii="宋体" w:eastAsia="宋体" w:hAnsi="宋体"/>
          <w:sz w:val="28"/>
          <w:szCs w:val="28"/>
        </w:rPr>
        <w:t>将根据实际情况停止经费发放并追回已使用经费。</w:t>
      </w:r>
    </w:p>
    <w:p w:rsidR="00703B00" w:rsidRPr="00881E10" w:rsidRDefault="00703B00" w:rsidP="00703B00">
      <w:pPr>
        <w:ind w:firstLineChars="200" w:firstLine="562"/>
        <w:rPr>
          <w:rFonts w:ascii="宋体" w:eastAsia="宋体" w:hAnsi="宋体"/>
          <w:b/>
          <w:sz w:val="28"/>
          <w:szCs w:val="28"/>
        </w:rPr>
      </w:pPr>
      <w:r w:rsidRPr="00881E10">
        <w:rPr>
          <w:rFonts w:ascii="宋体" w:eastAsia="宋体" w:hAnsi="宋体" w:hint="eastAsia"/>
          <w:b/>
          <w:sz w:val="28"/>
          <w:szCs w:val="28"/>
        </w:rPr>
        <w:t>五、项目组织领导与立项管理</w:t>
      </w:r>
    </w:p>
    <w:p w:rsidR="00703B00" w:rsidRPr="00703B00" w:rsidRDefault="00703B00" w:rsidP="00703B00">
      <w:pPr>
        <w:ind w:firstLineChars="200" w:firstLine="560"/>
        <w:rPr>
          <w:rFonts w:ascii="宋体" w:eastAsia="宋体" w:hAnsi="宋体"/>
          <w:sz w:val="28"/>
          <w:szCs w:val="28"/>
        </w:rPr>
      </w:pPr>
      <w:r w:rsidRPr="00703B00">
        <w:rPr>
          <w:rFonts w:ascii="宋体" w:eastAsia="宋体" w:hAnsi="宋体"/>
          <w:sz w:val="28"/>
          <w:szCs w:val="28"/>
        </w:rPr>
        <w:t>1、</w:t>
      </w:r>
      <w:r w:rsidRPr="00703B00">
        <w:rPr>
          <w:rFonts w:ascii="宋体" w:eastAsia="宋体" w:hAnsi="宋体" w:hint="eastAsia"/>
          <w:sz w:val="28"/>
          <w:szCs w:val="28"/>
        </w:rPr>
        <w:t>学院</w:t>
      </w:r>
      <w:r w:rsidRPr="00703B00">
        <w:rPr>
          <w:rFonts w:ascii="宋体" w:eastAsia="宋体" w:hAnsi="宋体"/>
          <w:sz w:val="28"/>
          <w:szCs w:val="28"/>
        </w:rPr>
        <w:t>成立经管类实验</w:t>
      </w:r>
      <w:r w:rsidR="002001B6">
        <w:rPr>
          <w:rFonts w:ascii="宋体" w:eastAsia="宋体" w:hAnsi="宋体" w:hint="eastAsia"/>
          <w:sz w:val="28"/>
          <w:szCs w:val="28"/>
        </w:rPr>
        <w:t>实践</w:t>
      </w:r>
      <w:r w:rsidRPr="00703B00">
        <w:rPr>
          <w:rFonts w:ascii="宋体" w:eastAsia="宋体" w:hAnsi="宋体"/>
          <w:sz w:val="28"/>
          <w:szCs w:val="28"/>
        </w:rPr>
        <w:t>教学改革研究项目工作小组，具体负责项目评审、研究进展检查及项目验收等工作。</w:t>
      </w:r>
    </w:p>
    <w:p w:rsidR="00703B00" w:rsidRPr="00703B00" w:rsidRDefault="00703B00" w:rsidP="00703B00">
      <w:pPr>
        <w:ind w:firstLineChars="200" w:firstLine="560"/>
        <w:rPr>
          <w:rFonts w:ascii="宋体" w:eastAsia="宋体" w:hAnsi="宋体"/>
          <w:sz w:val="28"/>
          <w:szCs w:val="28"/>
        </w:rPr>
      </w:pPr>
      <w:r w:rsidRPr="00703B00">
        <w:rPr>
          <w:rFonts w:ascii="宋体" w:eastAsia="宋体" w:hAnsi="宋体"/>
          <w:sz w:val="28"/>
          <w:szCs w:val="28"/>
        </w:rPr>
        <w:t>2、对通过申报评审的项目，由</w:t>
      </w:r>
      <w:r w:rsidRPr="00703B00">
        <w:rPr>
          <w:rFonts w:ascii="宋体" w:eastAsia="宋体" w:hAnsi="宋体" w:hint="eastAsia"/>
          <w:sz w:val="28"/>
          <w:szCs w:val="28"/>
        </w:rPr>
        <w:t>实验</w:t>
      </w:r>
      <w:r w:rsidRPr="00703B00">
        <w:rPr>
          <w:rFonts w:ascii="宋体" w:eastAsia="宋体" w:hAnsi="宋体"/>
          <w:sz w:val="28"/>
          <w:szCs w:val="28"/>
        </w:rPr>
        <w:t>中心组织项目负责人签署立项协议并下达任务，明确结题要求。</w:t>
      </w:r>
    </w:p>
    <w:p w:rsidR="00067206" w:rsidRDefault="00067206" w:rsidP="00067206">
      <w:pPr>
        <w:ind w:firstLineChars="200" w:firstLine="560"/>
        <w:rPr>
          <w:rFonts w:ascii="宋体" w:eastAsia="宋体" w:hAnsi="宋体"/>
          <w:sz w:val="28"/>
          <w:szCs w:val="28"/>
        </w:rPr>
      </w:pPr>
    </w:p>
    <w:p w:rsidR="005831E9" w:rsidRDefault="005831E9" w:rsidP="00067206">
      <w:pPr>
        <w:ind w:firstLineChars="200" w:firstLine="560"/>
        <w:rPr>
          <w:rFonts w:ascii="宋体" w:eastAsia="宋体" w:hAnsi="宋体"/>
          <w:sz w:val="28"/>
          <w:szCs w:val="28"/>
        </w:rPr>
      </w:pPr>
    </w:p>
    <w:p w:rsidR="005831E9" w:rsidRDefault="005831E9" w:rsidP="00067206">
      <w:pPr>
        <w:ind w:firstLineChars="200" w:firstLine="560"/>
        <w:rPr>
          <w:rFonts w:ascii="宋体" w:eastAsia="宋体" w:hAnsi="宋体"/>
          <w:sz w:val="28"/>
          <w:szCs w:val="28"/>
        </w:rPr>
      </w:pPr>
    </w:p>
    <w:p w:rsidR="005831E9" w:rsidRDefault="005831E9" w:rsidP="005831E9">
      <w:pPr>
        <w:ind w:firstLineChars="200" w:firstLine="560"/>
        <w:jc w:val="right"/>
        <w:rPr>
          <w:rFonts w:ascii="宋体" w:eastAsia="宋体" w:hAnsi="宋体"/>
          <w:sz w:val="28"/>
          <w:szCs w:val="28"/>
        </w:rPr>
      </w:pPr>
      <w:r>
        <w:rPr>
          <w:rFonts w:ascii="宋体" w:eastAsia="宋体" w:hAnsi="宋体" w:hint="eastAsia"/>
          <w:sz w:val="28"/>
          <w:szCs w:val="28"/>
        </w:rPr>
        <w:t>石河子大学经济与管理学院</w:t>
      </w:r>
    </w:p>
    <w:p w:rsidR="005831E9" w:rsidRPr="00703B00" w:rsidRDefault="005831E9" w:rsidP="005831E9">
      <w:pPr>
        <w:wordWrap w:val="0"/>
        <w:ind w:firstLineChars="200" w:firstLine="560"/>
        <w:jc w:val="right"/>
        <w:rPr>
          <w:rFonts w:ascii="宋体" w:eastAsia="宋体" w:hAnsi="宋体"/>
          <w:sz w:val="28"/>
          <w:szCs w:val="28"/>
        </w:rPr>
      </w:pPr>
      <w:r>
        <w:rPr>
          <w:rFonts w:ascii="宋体" w:eastAsia="宋体" w:hAnsi="宋体"/>
          <w:sz w:val="28"/>
          <w:szCs w:val="28"/>
        </w:rPr>
        <w:t>2021年5月</w:t>
      </w:r>
      <w:r w:rsidR="002001B6">
        <w:rPr>
          <w:rFonts w:ascii="宋体" w:eastAsia="宋体" w:hAnsi="宋体"/>
          <w:sz w:val="28"/>
          <w:szCs w:val="28"/>
        </w:rPr>
        <w:t>25</w:t>
      </w:r>
      <w:r>
        <w:rPr>
          <w:rFonts w:ascii="宋体" w:eastAsia="宋体" w:hAnsi="宋体"/>
          <w:sz w:val="28"/>
          <w:szCs w:val="28"/>
        </w:rPr>
        <w:t>日</w:t>
      </w:r>
      <w:r>
        <w:rPr>
          <w:rFonts w:ascii="宋体" w:eastAsia="宋体" w:hAnsi="宋体" w:hint="eastAsia"/>
          <w:sz w:val="28"/>
          <w:szCs w:val="28"/>
        </w:rPr>
        <w:t xml:space="preserve"> </w:t>
      </w:r>
      <w:r>
        <w:rPr>
          <w:rFonts w:ascii="宋体" w:eastAsia="宋体" w:hAnsi="宋体"/>
          <w:sz w:val="28"/>
          <w:szCs w:val="28"/>
        </w:rPr>
        <w:t xml:space="preserve">  </w:t>
      </w:r>
    </w:p>
    <w:p w:rsidR="00223A36" w:rsidRPr="00703B00" w:rsidRDefault="00223A36">
      <w:pPr>
        <w:rPr>
          <w:rFonts w:ascii="宋体" w:eastAsia="宋体" w:hAnsi="宋体"/>
          <w:sz w:val="28"/>
          <w:szCs w:val="28"/>
        </w:rPr>
      </w:pPr>
    </w:p>
    <w:sectPr w:rsidR="00223A36" w:rsidRPr="00703B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962" w:rsidRDefault="00682962" w:rsidP="00762E1C">
      <w:r>
        <w:separator/>
      </w:r>
    </w:p>
  </w:endnote>
  <w:endnote w:type="continuationSeparator" w:id="0">
    <w:p w:rsidR="00682962" w:rsidRDefault="00682962" w:rsidP="00762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962" w:rsidRDefault="00682962" w:rsidP="00762E1C">
      <w:r>
        <w:separator/>
      </w:r>
    </w:p>
  </w:footnote>
  <w:footnote w:type="continuationSeparator" w:id="0">
    <w:p w:rsidR="00682962" w:rsidRDefault="00682962" w:rsidP="00762E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4C2"/>
    <w:rsid w:val="00067206"/>
    <w:rsid w:val="000D075B"/>
    <w:rsid w:val="000D6307"/>
    <w:rsid w:val="00107098"/>
    <w:rsid w:val="00161839"/>
    <w:rsid w:val="002001B6"/>
    <w:rsid w:val="00223A36"/>
    <w:rsid w:val="00245791"/>
    <w:rsid w:val="00370D6F"/>
    <w:rsid w:val="005831E9"/>
    <w:rsid w:val="0061129D"/>
    <w:rsid w:val="00655429"/>
    <w:rsid w:val="00682962"/>
    <w:rsid w:val="00703B00"/>
    <w:rsid w:val="00762E1C"/>
    <w:rsid w:val="007B2C46"/>
    <w:rsid w:val="00881E10"/>
    <w:rsid w:val="00901CCF"/>
    <w:rsid w:val="00A474C2"/>
    <w:rsid w:val="00A8423B"/>
    <w:rsid w:val="00AC1493"/>
    <w:rsid w:val="00BB160B"/>
    <w:rsid w:val="00BB467B"/>
    <w:rsid w:val="00CC78C4"/>
    <w:rsid w:val="00DA0881"/>
    <w:rsid w:val="00F27A9C"/>
    <w:rsid w:val="00FB6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F8CBF3-9321-4024-A739-818AED36A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7206"/>
    <w:rPr>
      <w:color w:val="0563C1" w:themeColor="hyperlink"/>
      <w:u w:val="single"/>
    </w:rPr>
  </w:style>
  <w:style w:type="paragraph" w:styleId="a4">
    <w:name w:val="Date"/>
    <w:basedOn w:val="a"/>
    <w:next w:val="a"/>
    <w:link w:val="a5"/>
    <w:uiPriority w:val="99"/>
    <w:semiHidden/>
    <w:unhideWhenUsed/>
    <w:rsid w:val="005831E9"/>
    <w:pPr>
      <w:ind w:leftChars="2500" w:left="100"/>
    </w:pPr>
  </w:style>
  <w:style w:type="character" w:customStyle="1" w:styleId="a5">
    <w:name w:val="日期 字符"/>
    <w:basedOn w:val="a0"/>
    <w:link w:val="a4"/>
    <w:uiPriority w:val="99"/>
    <w:semiHidden/>
    <w:rsid w:val="005831E9"/>
  </w:style>
  <w:style w:type="paragraph" w:styleId="a6">
    <w:name w:val="header"/>
    <w:basedOn w:val="a"/>
    <w:link w:val="a7"/>
    <w:uiPriority w:val="99"/>
    <w:unhideWhenUsed/>
    <w:rsid w:val="00762E1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762E1C"/>
    <w:rPr>
      <w:sz w:val="18"/>
      <w:szCs w:val="18"/>
    </w:rPr>
  </w:style>
  <w:style w:type="paragraph" w:styleId="a8">
    <w:name w:val="footer"/>
    <w:basedOn w:val="a"/>
    <w:link w:val="a9"/>
    <w:uiPriority w:val="99"/>
    <w:unhideWhenUsed/>
    <w:rsid w:val="00762E1C"/>
    <w:pPr>
      <w:tabs>
        <w:tab w:val="center" w:pos="4153"/>
        <w:tab w:val="right" w:pos="8306"/>
      </w:tabs>
      <w:snapToGrid w:val="0"/>
      <w:jc w:val="left"/>
    </w:pPr>
    <w:rPr>
      <w:sz w:val="18"/>
      <w:szCs w:val="18"/>
    </w:rPr>
  </w:style>
  <w:style w:type="character" w:customStyle="1" w:styleId="a9">
    <w:name w:val="页脚 字符"/>
    <w:basedOn w:val="a0"/>
    <w:link w:val="a8"/>
    <w:uiPriority w:val="99"/>
    <w:rsid w:val="00762E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686296">
      <w:bodyDiv w:val="1"/>
      <w:marLeft w:val="0"/>
      <w:marRight w:val="0"/>
      <w:marTop w:val="0"/>
      <w:marBottom w:val="0"/>
      <w:divBdr>
        <w:top w:val="none" w:sz="0" w:space="0" w:color="auto"/>
        <w:left w:val="none" w:sz="0" w:space="0" w:color="auto"/>
        <w:bottom w:val="none" w:sz="0" w:space="0" w:color="auto"/>
        <w:right w:val="none" w:sz="0" w:space="0" w:color="auto"/>
      </w:divBdr>
    </w:div>
    <w:div w:id="523640152">
      <w:bodyDiv w:val="1"/>
      <w:marLeft w:val="0"/>
      <w:marRight w:val="0"/>
      <w:marTop w:val="0"/>
      <w:marBottom w:val="0"/>
      <w:divBdr>
        <w:top w:val="none" w:sz="0" w:space="0" w:color="auto"/>
        <w:left w:val="none" w:sz="0" w:space="0" w:color="auto"/>
        <w:bottom w:val="none" w:sz="0" w:space="0" w:color="auto"/>
        <w:right w:val="none" w:sz="0" w:space="0" w:color="auto"/>
      </w:divBdr>
    </w:div>
    <w:div w:id="541675540">
      <w:bodyDiv w:val="1"/>
      <w:marLeft w:val="0"/>
      <w:marRight w:val="0"/>
      <w:marTop w:val="0"/>
      <w:marBottom w:val="0"/>
      <w:divBdr>
        <w:top w:val="none" w:sz="0" w:space="0" w:color="auto"/>
        <w:left w:val="none" w:sz="0" w:space="0" w:color="auto"/>
        <w:bottom w:val="none" w:sz="0" w:space="0" w:color="auto"/>
        <w:right w:val="none" w:sz="0" w:space="0" w:color="auto"/>
      </w:divBdr>
    </w:div>
    <w:div w:id="692456375">
      <w:bodyDiv w:val="1"/>
      <w:marLeft w:val="0"/>
      <w:marRight w:val="0"/>
      <w:marTop w:val="0"/>
      <w:marBottom w:val="0"/>
      <w:divBdr>
        <w:top w:val="none" w:sz="0" w:space="0" w:color="auto"/>
        <w:left w:val="none" w:sz="0" w:space="0" w:color="auto"/>
        <w:bottom w:val="none" w:sz="0" w:space="0" w:color="auto"/>
        <w:right w:val="none" w:sz="0" w:space="0" w:color="auto"/>
      </w:divBdr>
    </w:div>
    <w:div w:id="808322283">
      <w:bodyDiv w:val="1"/>
      <w:marLeft w:val="0"/>
      <w:marRight w:val="0"/>
      <w:marTop w:val="0"/>
      <w:marBottom w:val="0"/>
      <w:divBdr>
        <w:top w:val="none" w:sz="0" w:space="0" w:color="auto"/>
        <w:left w:val="none" w:sz="0" w:space="0" w:color="auto"/>
        <w:bottom w:val="none" w:sz="0" w:space="0" w:color="auto"/>
        <w:right w:val="none" w:sz="0" w:space="0" w:color="auto"/>
      </w:divBdr>
    </w:div>
    <w:div w:id="1032876517">
      <w:bodyDiv w:val="1"/>
      <w:marLeft w:val="0"/>
      <w:marRight w:val="0"/>
      <w:marTop w:val="0"/>
      <w:marBottom w:val="0"/>
      <w:divBdr>
        <w:top w:val="none" w:sz="0" w:space="0" w:color="auto"/>
        <w:left w:val="none" w:sz="0" w:space="0" w:color="auto"/>
        <w:bottom w:val="none" w:sz="0" w:space="0" w:color="auto"/>
        <w:right w:val="none" w:sz="0" w:space="0" w:color="auto"/>
      </w:divBdr>
    </w:div>
    <w:div w:id="1501117605">
      <w:bodyDiv w:val="1"/>
      <w:marLeft w:val="0"/>
      <w:marRight w:val="0"/>
      <w:marTop w:val="0"/>
      <w:marBottom w:val="0"/>
      <w:divBdr>
        <w:top w:val="none" w:sz="0" w:space="0" w:color="auto"/>
        <w:left w:val="none" w:sz="0" w:space="0" w:color="auto"/>
        <w:bottom w:val="none" w:sz="0" w:space="0" w:color="auto"/>
        <w:right w:val="none" w:sz="0" w:space="0" w:color="auto"/>
      </w:divBdr>
    </w:div>
    <w:div w:id="1650936911">
      <w:bodyDiv w:val="1"/>
      <w:marLeft w:val="0"/>
      <w:marRight w:val="0"/>
      <w:marTop w:val="0"/>
      <w:marBottom w:val="0"/>
      <w:divBdr>
        <w:top w:val="none" w:sz="0" w:space="0" w:color="auto"/>
        <w:left w:val="none" w:sz="0" w:space="0" w:color="auto"/>
        <w:bottom w:val="none" w:sz="0" w:space="0" w:color="auto"/>
        <w:right w:val="none" w:sz="0" w:space="0" w:color="auto"/>
      </w:divBdr>
    </w:div>
    <w:div w:id="1899780922">
      <w:bodyDiv w:val="1"/>
      <w:marLeft w:val="0"/>
      <w:marRight w:val="0"/>
      <w:marTop w:val="0"/>
      <w:marBottom w:val="0"/>
      <w:divBdr>
        <w:top w:val="none" w:sz="0" w:space="0" w:color="auto"/>
        <w:left w:val="none" w:sz="0" w:space="0" w:color="auto"/>
        <w:bottom w:val="none" w:sz="0" w:space="0" w:color="auto"/>
        <w:right w:val="none" w:sz="0" w:space="0" w:color="auto"/>
      </w:divBdr>
    </w:div>
    <w:div w:id="191118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付瑞</cp:lastModifiedBy>
  <cp:revision>2</cp:revision>
  <dcterms:created xsi:type="dcterms:W3CDTF">2021-05-26T03:44:00Z</dcterms:created>
  <dcterms:modified xsi:type="dcterms:W3CDTF">2021-05-26T03:44:00Z</dcterms:modified>
</cp:coreProperties>
</file>